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4C508DB0" w:rsidR="003E2D38" w:rsidRPr="00E501C2" w:rsidRDefault="003E2D38" w:rsidP="00BC3A42">
      <w:pPr>
        <w:jc w:val="center"/>
        <w:rPr>
          <w:rFonts w:ascii="Century Gothic" w:hAnsi="Century Gothic"/>
          <w:b/>
          <w:bCs/>
          <w:sz w:val="32"/>
          <w:szCs w:val="36"/>
          <w:lang w:val="en-GB"/>
        </w:rPr>
      </w:pPr>
      <w:r w:rsidRPr="00E501C2">
        <w:rPr>
          <w:rFonts w:ascii="Century Gothic" w:hAnsi="Century Gothic"/>
          <w:b/>
          <w:bCs/>
          <w:sz w:val="32"/>
          <w:szCs w:val="36"/>
          <w:lang w:val="en-GB"/>
        </w:rPr>
        <w:t>Lightwave Community CIO (“Lightwave”)</w:t>
      </w:r>
    </w:p>
    <w:p w14:paraId="5FB59CA3" w14:textId="1789D0A7" w:rsidR="00F0692C" w:rsidRPr="00E501C2" w:rsidRDefault="00F56594" w:rsidP="00BC3A42">
      <w:pPr>
        <w:jc w:val="center"/>
        <w:rPr>
          <w:rFonts w:ascii="Century Gothic" w:hAnsi="Century Gothic"/>
          <w:b/>
          <w:bCs/>
          <w:sz w:val="28"/>
          <w:szCs w:val="32"/>
          <w:lang w:val="en-GB"/>
        </w:rPr>
      </w:pPr>
      <w:r w:rsidRPr="00E501C2">
        <w:rPr>
          <w:rFonts w:ascii="Century Gothic" w:hAnsi="Century Gothic"/>
          <w:b/>
          <w:bCs/>
          <w:sz w:val="28"/>
          <w:szCs w:val="32"/>
          <w:lang w:val="en-GB"/>
        </w:rPr>
        <w:t>Disciplinary Policy and Procedures</w:t>
      </w:r>
    </w:p>
    <w:bookmarkStart w:id="1" w:name="_Toc97021473"/>
    <w:p w14:paraId="05C5954D" w14:textId="4FE7AB1F" w:rsidR="00F56594" w:rsidRPr="00E501C2" w:rsidRDefault="00F56594" w:rsidP="00F56594">
      <w:pPr>
        <w:pStyle w:val="Heading1"/>
        <w:rPr>
          <w:lang w:val="en-GB"/>
        </w:rPr>
      </w:pPr>
      <w:r w:rsidRPr="00E501C2">
        <w:rPr>
          <w:lang w:val="en-GB"/>
        </w:rPr>
        <w:fldChar w:fldCharType="begin"/>
      </w:r>
      <w:r w:rsidRPr="00E501C2">
        <w:rPr>
          <w:lang w:val="en-GB"/>
        </w:rPr>
        <w:instrText xml:space="preserve">seq level1 \h \r0 </w:instrText>
      </w:r>
      <w:r w:rsidRPr="00E501C2">
        <w:rPr>
          <w:lang w:val="en-GB"/>
        </w:rPr>
        <w:fldChar w:fldCharType="end"/>
      </w:r>
      <w:bookmarkEnd w:id="1"/>
      <w:r w:rsidRPr="00E501C2">
        <w:rPr>
          <w:spacing w:val="-3"/>
          <w:lang w:val="en-GB"/>
        </w:rPr>
        <w:t>Introduction</w:t>
      </w:r>
    </w:p>
    <w:p w14:paraId="1C62875E" w14:textId="332C2D2A" w:rsidR="00F56594" w:rsidRPr="00E501C2" w:rsidRDefault="00F56594" w:rsidP="00F56594">
      <w:pPr>
        <w:rPr>
          <w:lang w:val="en-GB"/>
        </w:rPr>
      </w:pPr>
      <w:r w:rsidRPr="00E501C2">
        <w:rPr>
          <w:lang w:val="en-GB"/>
        </w:rPr>
        <w:t xml:space="preserve">Whilst the Lightwave Community CIO (“Lightwave”) does not intend to impose unreasonable rules of conduct on its employees, certain standards are necessary to maintain good employment relations and discipline in the interests of all.  This disciplinary procedure is designed to help and encourage all members of staff to achieve and maintain standards of conduct, </w:t>
      </w:r>
      <w:proofErr w:type="gramStart"/>
      <w:r w:rsidRPr="00E501C2">
        <w:rPr>
          <w:lang w:val="en-GB"/>
        </w:rPr>
        <w:t>attendance</w:t>
      </w:r>
      <w:proofErr w:type="gramEnd"/>
      <w:r w:rsidRPr="00E501C2">
        <w:rPr>
          <w:lang w:val="en-GB"/>
        </w:rPr>
        <w:t xml:space="preserve"> and job performance. This procedure applies to all employees and is aimed at ensuring consistent and fair treatment for everyone in the organisation.</w:t>
      </w:r>
    </w:p>
    <w:p w14:paraId="30CAAC9F" w14:textId="276BE6E6" w:rsidR="00F56594" w:rsidRPr="00E501C2" w:rsidRDefault="00F56594" w:rsidP="00F56594">
      <w:pPr>
        <w:rPr>
          <w:lang w:val="en-GB"/>
        </w:rPr>
      </w:pPr>
      <w:r w:rsidRPr="00E501C2">
        <w:rPr>
          <w:lang w:val="en-GB"/>
        </w:rPr>
        <w:t>Where poor performance is due to a genuine lack of capability on the employee’s part and not because of negligence or lack of effort or application, management will follow the Performance Improvement Procedure.</w:t>
      </w:r>
    </w:p>
    <w:p w14:paraId="2BEE99E1" w14:textId="1A37402F" w:rsidR="00F56594" w:rsidRPr="00E501C2" w:rsidRDefault="00F56594" w:rsidP="00F56594">
      <w:pPr>
        <w:rPr>
          <w:lang w:val="en-GB"/>
        </w:rPr>
      </w:pPr>
      <w:r w:rsidRPr="00E501C2">
        <w:rPr>
          <w:lang w:val="en-GB"/>
        </w:rPr>
        <w:t xml:space="preserve">Lightwave will follow ACAS guidelines and disciplinary procedures will: </w:t>
      </w:r>
    </w:p>
    <w:p w14:paraId="2EF063AF" w14:textId="77777777" w:rsidR="00F56594" w:rsidRPr="00E501C2" w:rsidRDefault="00F56594" w:rsidP="00F56594">
      <w:pPr>
        <w:pStyle w:val="ListParagraph"/>
        <w:numPr>
          <w:ilvl w:val="0"/>
          <w:numId w:val="38"/>
        </w:numPr>
        <w:rPr>
          <w:lang w:val="en-GB"/>
        </w:rPr>
      </w:pPr>
      <w:r w:rsidRPr="00E501C2">
        <w:rPr>
          <w:lang w:val="en-GB"/>
        </w:rPr>
        <w:t>be undertaken only for good reason and where clear evidence exists</w:t>
      </w:r>
    </w:p>
    <w:p w14:paraId="572CF608" w14:textId="77777777" w:rsidR="00F56594" w:rsidRPr="00E501C2" w:rsidRDefault="00F56594" w:rsidP="00F56594">
      <w:pPr>
        <w:pStyle w:val="ListParagraph"/>
        <w:numPr>
          <w:ilvl w:val="0"/>
          <w:numId w:val="38"/>
        </w:numPr>
        <w:rPr>
          <w:lang w:val="en-GB"/>
        </w:rPr>
      </w:pPr>
      <w:r w:rsidRPr="00E501C2">
        <w:rPr>
          <w:lang w:val="en-GB"/>
        </w:rPr>
        <w:t>be appropriate to the nature of the circumstances</w:t>
      </w:r>
    </w:p>
    <w:p w14:paraId="72E7795A" w14:textId="77777777" w:rsidR="00F56594" w:rsidRPr="00E501C2" w:rsidRDefault="00F56594" w:rsidP="00F56594">
      <w:pPr>
        <w:pStyle w:val="ListParagraph"/>
        <w:numPr>
          <w:ilvl w:val="0"/>
          <w:numId w:val="38"/>
        </w:numPr>
        <w:rPr>
          <w:lang w:val="en-GB"/>
        </w:rPr>
      </w:pPr>
      <w:r w:rsidRPr="00E501C2">
        <w:rPr>
          <w:lang w:val="en-GB"/>
        </w:rPr>
        <w:t>be fair and consistent with previous action in similar circumstances</w:t>
      </w:r>
    </w:p>
    <w:p w14:paraId="352779D7" w14:textId="77777777" w:rsidR="00F56594" w:rsidRPr="00E501C2" w:rsidRDefault="00F56594" w:rsidP="00F56594">
      <w:pPr>
        <w:pStyle w:val="ListParagraph"/>
        <w:numPr>
          <w:ilvl w:val="0"/>
          <w:numId w:val="38"/>
        </w:numPr>
        <w:rPr>
          <w:lang w:val="en-GB"/>
        </w:rPr>
      </w:pPr>
      <w:r w:rsidRPr="00E501C2">
        <w:rPr>
          <w:lang w:val="en-GB"/>
        </w:rPr>
        <w:t>wherever possible be aimed at improving work performance</w:t>
      </w:r>
    </w:p>
    <w:p w14:paraId="467A0898" w14:textId="77777777" w:rsidR="00F56594" w:rsidRPr="00E501C2" w:rsidRDefault="00F56594" w:rsidP="00F56594">
      <w:pPr>
        <w:pStyle w:val="ListParagraph"/>
        <w:numPr>
          <w:ilvl w:val="0"/>
          <w:numId w:val="38"/>
        </w:numPr>
        <w:rPr>
          <w:lang w:val="en-GB"/>
        </w:rPr>
      </w:pPr>
      <w:r w:rsidRPr="00E501C2">
        <w:rPr>
          <w:lang w:val="en-GB"/>
        </w:rPr>
        <w:t>allow for informal resolution before commencing a formal process</w:t>
      </w:r>
    </w:p>
    <w:p w14:paraId="52A880BD" w14:textId="77777777" w:rsidR="00F56594" w:rsidRPr="00E501C2" w:rsidRDefault="00F56594" w:rsidP="00F56594">
      <w:pPr>
        <w:pStyle w:val="ListParagraph"/>
        <w:numPr>
          <w:ilvl w:val="0"/>
          <w:numId w:val="38"/>
        </w:numPr>
        <w:rPr>
          <w:lang w:val="en-GB"/>
        </w:rPr>
      </w:pPr>
      <w:r w:rsidRPr="00E501C2">
        <w:rPr>
          <w:lang w:val="en-GB"/>
        </w:rPr>
        <w:t>result in dismissal only as a last resort.</w:t>
      </w:r>
    </w:p>
    <w:p w14:paraId="660152C9" w14:textId="2E7A24E5" w:rsidR="00F56594" w:rsidRPr="00E501C2" w:rsidRDefault="00F56594" w:rsidP="00F56594">
      <w:pPr>
        <w:rPr>
          <w:lang w:val="en-GB"/>
        </w:rPr>
      </w:pPr>
      <w:r w:rsidRPr="00E501C2">
        <w:rPr>
          <w:lang w:val="en-GB"/>
        </w:rPr>
        <w:t xml:space="preserve">It is a basic principle that the employee has the right to be supported by a companion, at each stage of the formal Disciplinary Procedure, including any appeals. This definition of companion is in accordance with the ACAS Code of Practice so therefore requests for relatives, </w:t>
      </w:r>
      <w:proofErr w:type="gramStart"/>
      <w:r w:rsidRPr="00E501C2">
        <w:rPr>
          <w:lang w:val="en-GB"/>
        </w:rPr>
        <w:t>friends</w:t>
      </w:r>
      <w:proofErr w:type="gramEnd"/>
      <w:r w:rsidRPr="00E501C2">
        <w:rPr>
          <w:lang w:val="en-GB"/>
        </w:rPr>
        <w:t xml:space="preserve"> or solicitors, to be their companion will not be accepted, unless they already meet the stated criteria, which is:</w:t>
      </w:r>
    </w:p>
    <w:p w14:paraId="1CB3DAFD" w14:textId="77777777" w:rsidR="00F56594" w:rsidRPr="00E501C2" w:rsidRDefault="00F56594" w:rsidP="00F56594">
      <w:pPr>
        <w:rPr>
          <w:lang w:val="en-GB"/>
        </w:rPr>
      </w:pPr>
      <w:r w:rsidRPr="00E501C2">
        <w:rPr>
          <w:lang w:val="en-GB"/>
        </w:rPr>
        <w:t>A colleague of their choice (unless a conflict of interest arises).</w:t>
      </w:r>
    </w:p>
    <w:p w14:paraId="3AE4D947" w14:textId="77777777" w:rsidR="00F56594" w:rsidRPr="00E501C2" w:rsidRDefault="00F56594" w:rsidP="00F56594">
      <w:pPr>
        <w:rPr>
          <w:lang w:val="en-GB"/>
        </w:rPr>
      </w:pPr>
      <w:r w:rsidRPr="00E501C2">
        <w:rPr>
          <w:lang w:val="en-GB"/>
        </w:rPr>
        <w:t>or</w:t>
      </w:r>
    </w:p>
    <w:p w14:paraId="78704990" w14:textId="77777777" w:rsidR="00F56594" w:rsidRPr="00E501C2" w:rsidRDefault="00F56594" w:rsidP="00F56594">
      <w:pPr>
        <w:rPr>
          <w:lang w:val="en-GB"/>
        </w:rPr>
      </w:pPr>
      <w:r w:rsidRPr="00E501C2">
        <w:rPr>
          <w:lang w:val="en-GB"/>
        </w:rPr>
        <w:t xml:space="preserve">A certified trade union representative.  </w:t>
      </w:r>
    </w:p>
    <w:p w14:paraId="049CFB61" w14:textId="77777777" w:rsidR="00F56594" w:rsidRPr="00E501C2" w:rsidRDefault="00F56594" w:rsidP="00F56594">
      <w:pPr>
        <w:rPr>
          <w:lang w:val="en-GB"/>
        </w:rPr>
      </w:pPr>
      <w:r w:rsidRPr="00E501C2">
        <w:rPr>
          <w:lang w:val="en-GB"/>
        </w:rPr>
        <w:t>This procedure does not form part of the employee’s contract of employment and may be amended at any time.</w:t>
      </w:r>
    </w:p>
    <w:p w14:paraId="46C79133" w14:textId="77777777" w:rsidR="00F56594" w:rsidRPr="00E501C2" w:rsidRDefault="00F56594" w:rsidP="00F56594">
      <w:pPr>
        <w:rPr>
          <w:lang w:val="en-GB"/>
        </w:rPr>
      </w:pPr>
      <w:r w:rsidRPr="00E501C2">
        <w:rPr>
          <w:lang w:val="en-GB"/>
        </w:rPr>
        <w:t>All those parties involved with the disciplinary process, including any initial investigatory action, i.e. Managers, employee(s), companion(s), should treat the matter in confidence, unless it is mutually agreed that the matter can be discussed with others.</w:t>
      </w:r>
    </w:p>
    <w:p w14:paraId="11EABEC0" w14:textId="77777777" w:rsidR="00F56594" w:rsidRPr="00E501C2" w:rsidRDefault="00F56594" w:rsidP="00F56594">
      <w:pPr>
        <w:rPr>
          <w:lang w:val="en-GB"/>
        </w:rPr>
      </w:pPr>
      <w:r w:rsidRPr="00E501C2">
        <w:rPr>
          <w:lang w:val="en-GB"/>
        </w:rPr>
        <w:t>The employee, and anyone accompanying them (including any witnesses), must not make electronic recordings of any meetings or hearings conducted under this procedure.</w:t>
      </w:r>
    </w:p>
    <w:p w14:paraId="41E86ECC" w14:textId="77777777" w:rsidR="00F56594" w:rsidRPr="00E501C2" w:rsidRDefault="00F56594" w:rsidP="00F56594">
      <w:pPr>
        <w:rPr>
          <w:lang w:val="en-GB"/>
        </w:rPr>
      </w:pPr>
      <w:r w:rsidRPr="00E501C2">
        <w:rPr>
          <w:lang w:val="en-GB"/>
        </w:rPr>
        <w:t xml:space="preserve">Any Medical Certificate or statement particularly containing diagnoses of “stress”, “anxiety” or “depression”, will not normally be accepted as a reason for refusing to attend any investigation or disciplinary hearing, unless the medical evidence clearly states that the employee is too ill to understand what would be said at any such hearing.  If the employee is unable, as stated above, or unwilling to attend the meeting, then the postponed meeting will be held in their absence.  </w:t>
      </w:r>
    </w:p>
    <w:p w14:paraId="53B9198A" w14:textId="77777777" w:rsidR="00F56594" w:rsidRPr="00E501C2" w:rsidRDefault="00F56594" w:rsidP="00F56594">
      <w:pPr>
        <w:rPr>
          <w:lang w:val="en-GB"/>
        </w:rPr>
      </w:pPr>
      <w:r w:rsidRPr="00E501C2">
        <w:rPr>
          <w:lang w:val="en-GB"/>
        </w:rPr>
        <w:t xml:space="preserve">The employee may provide a written statement as supporting evidence which will be considered, and they may ask their chosen companion, as detailed above to provide the evidence on their behalf. </w:t>
      </w:r>
      <w:r w:rsidRPr="00E501C2">
        <w:rPr>
          <w:lang w:val="en-GB"/>
        </w:rPr>
        <w:tab/>
      </w:r>
    </w:p>
    <w:p w14:paraId="7B8A0A3F" w14:textId="77777777" w:rsidR="00F56594" w:rsidRPr="00E501C2" w:rsidRDefault="00F56594" w:rsidP="00F56594">
      <w:pPr>
        <w:pStyle w:val="Heading1"/>
        <w:rPr>
          <w:lang w:val="en-GB"/>
        </w:rPr>
      </w:pPr>
      <w:r w:rsidRPr="00E501C2">
        <w:rPr>
          <w:lang w:val="en-GB"/>
        </w:rPr>
        <w:t xml:space="preserve">Informal Procedure </w:t>
      </w:r>
    </w:p>
    <w:p w14:paraId="56F5E447" w14:textId="77777777" w:rsidR="00BC3A42" w:rsidRPr="00E501C2" w:rsidRDefault="00F56594" w:rsidP="00F56594">
      <w:pPr>
        <w:rPr>
          <w:lang w:val="en-GB"/>
        </w:rPr>
      </w:pPr>
      <w:r w:rsidRPr="00E501C2">
        <w:rPr>
          <w:lang w:val="en-GB"/>
        </w:rPr>
        <w:t xml:space="preserve">Part of the normal function of line management is to deal with minor matters of unsatisfactory conduct on a day-to-day basis, and to inform the employee of any areas of concern.  Informal action for minor matters will </w:t>
      </w:r>
      <w:r w:rsidRPr="00E501C2">
        <w:rPr>
          <w:lang w:val="en-GB"/>
        </w:rPr>
        <w:lastRenderedPageBreak/>
        <w:t>normally be at the discretion of their immediate line manager, and a formal record of concern may be held on their personnel file after discussions with the employee.</w:t>
      </w:r>
    </w:p>
    <w:p w14:paraId="5EE6DFC2" w14:textId="77777777" w:rsidR="00BC3A42" w:rsidRPr="00E501C2" w:rsidRDefault="00F56594" w:rsidP="00F56594">
      <w:pPr>
        <w:rPr>
          <w:lang w:val="en-GB"/>
        </w:rPr>
      </w:pPr>
      <w:r w:rsidRPr="00E501C2">
        <w:rPr>
          <w:lang w:val="en-GB"/>
        </w:rPr>
        <w:t>A line manager should decide, based on available information, whether a problem warrants the application of the formal Disciplinary Procedure. Further investigation may be needed before making this decision.</w:t>
      </w:r>
    </w:p>
    <w:p w14:paraId="0CD5DEFA" w14:textId="77777777" w:rsidR="00BC3A42" w:rsidRPr="00E501C2" w:rsidRDefault="00F56594" w:rsidP="00F56594">
      <w:pPr>
        <w:rPr>
          <w:lang w:val="en-GB"/>
        </w:rPr>
      </w:pPr>
      <w:r w:rsidRPr="00E501C2">
        <w:rPr>
          <w:lang w:val="en-GB"/>
        </w:rPr>
        <w:t>If the employee has a difficulty at any stage of this procedure because of a disability, they should discuss the situation with their line manager as soon as possible.</w:t>
      </w:r>
    </w:p>
    <w:p w14:paraId="0861D0AA" w14:textId="77777777" w:rsidR="00BC3A42" w:rsidRPr="00E501C2" w:rsidRDefault="00F56594" w:rsidP="00BC3A42">
      <w:pPr>
        <w:pStyle w:val="Heading1"/>
        <w:rPr>
          <w:lang w:val="en-GB"/>
        </w:rPr>
      </w:pPr>
      <w:r w:rsidRPr="00E501C2">
        <w:rPr>
          <w:lang w:val="en-GB"/>
        </w:rPr>
        <w:t>Suspension</w:t>
      </w:r>
    </w:p>
    <w:p w14:paraId="20881B3E" w14:textId="77777777" w:rsidR="00BC3A42" w:rsidRPr="00E501C2" w:rsidRDefault="00F56594" w:rsidP="00F56594">
      <w:pPr>
        <w:rPr>
          <w:lang w:val="en-GB"/>
        </w:rPr>
      </w:pPr>
      <w:r w:rsidRPr="00E501C2">
        <w:rPr>
          <w:lang w:val="en-GB"/>
        </w:rPr>
        <w:t xml:space="preserve">At any stage of the Procedure the employee may be suspended, on full pay.  This does not mean that they have been, or will be, found guilty of any </w:t>
      </w:r>
      <w:proofErr w:type="gramStart"/>
      <w:r w:rsidRPr="00E501C2">
        <w:rPr>
          <w:lang w:val="en-GB"/>
        </w:rPr>
        <w:t>particular offence</w:t>
      </w:r>
      <w:proofErr w:type="gramEnd"/>
      <w:r w:rsidRPr="00E501C2">
        <w:rPr>
          <w:lang w:val="en-GB"/>
        </w:rPr>
        <w:t xml:space="preserve"> or act of misconduct. This suspension is not considered a disciplinary action.</w:t>
      </w:r>
    </w:p>
    <w:p w14:paraId="65A09B98" w14:textId="77777777" w:rsidR="00BC3A42" w:rsidRPr="00E501C2" w:rsidRDefault="00F56594" w:rsidP="00F56594">
      <w:pPr>
        <w:rPr>
          <w:lang w:val="en-GB"/>
        </w:rPr>
      </w:pPr>
      <w:r w:rsidRPr="00E501C2">
        <w:rPr>
          <w:lang w:val="en-GB"/>
        </w:rPr>
        <w:t>Examples of where suspensions may be considered:</w:t>
      </w:r>
    </w:p>
    <w:p w14:paraId="58B9F0F2" w14:textId="2089E846" w:rsidR="00F56594" w:rsidRPr="00E501C2" w:rsidRDefault="00F56594" w:rsidP="00BC3A42">
      <w:pPr>
        <w:pStyle w:val="ListParagraph"/>
        <w:numPr>
          <w:ilvl w:val="0"/>
          <w:numId w:val="39"/>
        </w:numPr>
        <w:rPr>
          <w:lang w:val="en-GB"/>
        </w:rPr>
      </w:pPr>
      <w:r w:rsidRPr="00E501C2">
        <w:rPr>
          <w:lang w:val="en-GB"/>
        </w:rPr>
        <w:t>Where there is a reasonable belief that the employees continued presence at work may put themselves or others at risk; or</w:t>
      </w:r>
    </w:p>
    <w:p w14:paraId="705D53E5" w14:textId="34FA5D7B" w:rsidR="00F56594" w:rsidRPr="00E501C2" w:rsidRDefault="00F56594" w:rsidP="00BC3A42">
      <w:pPr>
        <w:pStyle w:val="ListParagraph"/>
        <w:numPr>
          <w:ilvl w:val="0"/>
          <w:numId w:val="39"/>
        </w:numPr>
        <w:rPr>
          <w:lang w:val="en-GB"/>
        </w:rPr>
      </w:pPr>
      <w:r w:rsidRPr="00E501C2">
        <w:rPr>
          <w:lang w:val="en-GB"/>
        </w:rPr>
        <w:t>Where there is reasonable belief that the employees continued presence at work may present a risk of damage to Lightwave’s property and/or reputation; or</w:t>
      </w:r>
    </w:p>
    <w:p w14:paraId="47686C2E" w14:textId="77777777" w:rsidR="00F56594" w:rsidRPr="00E501C2" w:rsidRDefault="00F56594" w:rsidP="00BC3A42">
      <w:pPr>
        <w:pStyle w:val="ListParagraph"/>
        <w:numPr>
          <w:ilvl w:val="0"/>
          <w:numId w:val="39"/>
        </w:numPr>
        <w:rPr>
          <w:lang w:val="en-GB"/>
        </w:rPr>
      </w:pPr>
      <w:r w:rsidRPr="00E501C2">
        <w:rPr>
          <w:lang w:val="en-GB"/>
        </w:rPr>
        <w:t xml:space="preserve">Where there is a risk that the employees continued presence at work may compromise or prejudice the disciplinary process, including any investigation; or </w:t>
      </w:r>
    </w:p>
    <w:p w14:paraId="48884668" w14:textId="77777777" w:rsidR="00BC3A42" w:rsidRPr="00E501C2" w:rsidRDefault="00F56594" w:rsidP="00BC3A42">
      <w:pPr>
        <w:pStyle w:val="ListParagraph"/>
        <w:numPr>
          <w:ilvl w:val="0"/>
          <w:numId w:val="39"/>
        </w:numPr>
        <w:rPr>
          <w:lang w:val="en-GB"/>
        </w:rPr>
      </w:pPr>
      <w:r w:rsidRPr="00E501C2">
        <w:rPr>
          <w:lang w:val="en-GB"/>
        </w:rPr>
        <w:t>Where relationships have broken down</w:t>
      </w:r>
    </w:p>
    <w:p w14:paraId="76E1DFF2" w14:textId="77777777" w:rsidR="00BC3A42" w:rsidRPr="00E501C2" w:rsidRDefault="00F56594" w:rsidP="00F56594">
      <w:pPr>
        <w:rPr>
          <w:lang w:val="en-GB"/>
        </w:rPr>
      </w:pPr>
      <w:r w:rsidRPr="00E501C2">
        <w:rPr>
          <w:lang w:val="en-GB"/>
        </w:rPr>
        <w:t>The employee will be told the nature of the alleged offence, the purpose of the suspension, and its anticipated duration. Where suspension is considered necessary, pending investigation and/or disciplinary action, this period should be as short as reasonably possible.  The employee will be kept informed about the suspension.</w:t>
      </w:r>
    </w:p>
    <w:p w14:paraId="45CADE7E" w14:textId="25764E07" w:rsidR="00BC3A42" w:rsidRPr="00E501C2" w:rsidRDefault="00F56594" w:rsidP="00F56594">
      <w:pPr>
        <w:rPr>
          <w:lang w:val="en-GB"/>
        </w:rPr>
      </w:pPr>
      <w:r w:rsidRPr="00E501C2">
        <w:rPr>
          <w:lang w:val="en-GB"/>
        </w:rPr>
        <w:t xml:space="preserve">Employees who are suspended will not be permitted to enter any of Lightwave’s sites except with prior agreement from the </w:t>
      </w:r>
      <w:r w:rsidR="00BC3A42" w:rsidRPr="00E501C2">
        <w:rPr>
          <w:lang w:val="en-GB"/>
        </w:rPr>
        <w:t>Leader of Lightwave</w:t>
      </w:r>
      <w:r w:rsidR="005D7223" w:rsidRPr="00E501C2">
        <w:rPr>
          <w:lang w:val="en-GB"/>
        </w:rPr>
        <w:t>, Sally Gaze</w:t>
      </w:r>
      <w:r w:rsidRPr="00E501C2">
        <w:rPr>
          <w:lang w:val="en-GB"/>
        </w:rPr>
        <w:t xml:space="preserve">.  Employees must also not contact work colleagues during work hours for any reason connected to the suspension or their </w:t>
      </w:r>
      <w:proofErr w:type="gramStart"/>
      <w:r w:rsidRPr="00E501C2">
        <w:rPr>
          <w:lang w:val="en-GB"/>
        </w:rPr>
        <w:t>work, unless</w:t>
      </w:r>
      <w:proofErr w:type="gramEnd"/>
      <w:r w:rsidRPr="00E501C2">
        <w:rPr>
          <w:lang w:val="en-GB"/>
        </w:rPr>
        <w:t xml:space="preserve"> they have permission from the </w:t>
      </w:r>
      <w:r w:rsidR="00BC3A42" w:rsidRPr="00E501C2">
        <w:rPr>
          <w:lang w:val="en-GB"/>
        </w:rPr>
        <w:t>Leader of Lightwave</w:t>
      </w:r>
      <w:r w:rsidRPr="00E501C2">
        <w:rPr>
          <w:lang w:val="en-GB"/>
        </w:rPr>
        <w:t xml:space="preserve"> to do so.  This permission maybe required if the employee who is suspended wishes to contact colleagues in support of their own defence.</w:t>
      </w:r>
    </w:p>
    <w:p w14:paraId="5CEC949D" w14:textId="77777777" w:rsidR="00BC3A42" w:rsidRPr="00E501C2" w:rsidRDefault="00F56594" w:rsidP="00F56594">
      <w:pPr>
        <w:rPr>
          <w:lang w:val="en-GB"/>
        </w:rPr>
      </w:pPr>
      <w:r w:rsidRPr="00E501C2">
        <w:rPr>
          <w:lang w:val="en-GB"/>
        </w:rPr>
        <w:t>The employee must make themselves available to attend meetings, as required, within their normal working hours and any failure to attend will lead to a suspension of pay, and further disciplinary action.</w:t>
      </w:r>
    </w:p>
    <w:p w14:paraId="6C77EB34" w14:textId="77777777" w:rsidR="00BC3A42" w:rsidRPr="00E501C2" w:rsidRDefault="00F56594" w:rsidP="00BC3A42">
      <w:pPr>
        <w:pStyle w:val="Heading1"/>
        <w:rPr>
          <w:lang w:val="en-GB"/>
        </w:rPr>
      </w:pPr>
      <w:r w:rsidRPr="00E501C2">
        <w:rPr>
          <w:lang w:val="en-GB"/>
        </w:rPr>
        <w:t>Formal Procedure</w:t>
      </w:r>
    </w:p>
    <w:p w14:paraId="268A2524" w14:textId="7B0E3E46" w:rsidR="00F56594" w:rsidRPr="00E501C2" w:rsidRDefault="00F56594" w:rsidP="00BC3A42">
      <w:pPr>
        <w:pStyle w:val="Heading2"/>
        <w:rPr>
          <w:lang w:val="en-GB"/>
        </w:rPr>
      </w:pPr>
      <w:r w:rsidRPr="00E501C2">
        <w:rPr>
          <w:lang w:val="en-GB"/>
        </w:rPr>
        <w:t xml:space="preserve">Stage One – Investigation </w:t>
      </w:r>
    </w:p>
    <w:p w14:paraId="0CF408A9" w14:textId="77777777" w:rsidR="00BC3A42" w:rsidRPr="00E501C2" w:rsidRDefault="00F56594" w:rsidP="00F56594">
      <w:pPr>
        <w:rPr>
          <w:lang w:val="en-GB"/>
        </w:rPr>
      </w:pPr>
      <w:r w:rsidRPr="00E501C2">
        <w:rPr>
          <w:lang w:val="en-GB"/>
        </w:rPr>
        <w:t>An investigation will be carried out.</w:t>
      </w:r>
    </w:p>
    <w:p w14:paraId="6DC5EBC1" w14:textId="77777777" w:rsidR="00BC3A42" w:rsidRPr="00E501C2" w:rsidRDefault="00F56594" w:rsidP="00F56594">
      <w:pPr>
        <w:rPr>
          <w:lang w:val="en-GB"/>
        </w:rPr>
      </w:pPr>
      <w:r w:rsidRPr="00E501C2">
        <w:rPr>
          <w:lang w:val="en-GB"/>
        </w:rPr>
        <w:t>The purpose of an investigation is to establish a fair and balanced view of the facts relating to any disciplinary allegations against the employee before deciding whether to proceed with a disciplinary hearing.  The amount of investigation required will depend on the nature of the allegations and will vary from case to case.  It may involve interviewing and taking statements from the employee and any witnesses and/or reviewing relevant documents.</w:t>
      </w:r>
    </w:p>
    <w:p w14:paraId="54436B23" w14:textId="77777777" w:rsidR="00BC3A42" w:rsidRPr="00E501C2" w:rsidRDefault="00F56594" w:rsidP="00F56594">
      <w:pPr>
        <w:rPr>
          <w:lang w:val="en-GB"/>
        </w:rPr>
      </w:pPr>
      <w:r w:rsidRPr="00E501C2">
        <w:rPr>
          <w:lang w:val="en-GB"/>
        </w:rPr>
        <w:t>Investigative interviews are solely for the purpose of fact finding and no decision on disciplinary action will be taken until after a disciplinary hearing has been held.</w:t>
      </w:r>
    </w:p>
    <w:p w14:paraId="664C5C12" w14:textId="77777777" w:rsidR="00BC3A42" w:rsidRPr="00E501C2" w:rsidRDefault="00F56594" w:rsidP="00F56594">
      <w:pPr>
        <w:rPr>
          <w:lang w:val="en-GB"/>
        </w:rPr>
      </w:pPr>
      <w:r w:rsidRPr="00E501C2">
        <w:rPr>
          <w:lang w:val="en-GB"/>
        </w:rPr>
        <w:t>The employee does not normally have the right to bring a companion to an investigative interview.  However, the employee may be allowed to do so if it helps them to overcome any disability or any difficulty understanding English.</w:t>
      </w:r>
    </w:p>
    <w:p w14:paraId="1996974B" w14:textId="671625D1" w:rsidR="00BC3A42" w:rsidRPr="00E501C2" w:rsidRDefault="00F56594" w:rsidP="00F56594">
      <w:pPr>
        <w:rPr>
          <w:lang w:val="en-GB"/>
        </w:rPr>
      </w:pPr>
      <w:r w:rsidRPr="00E501C2">
        <w:rPr>
          <w:lang w:val="en-GB"/>
        </w:rPr>
        <w:lastRenderedPageBreak/>
        <w:t xml:space="preserve">The employee must co-operate fully and promptly in any investigation.  This will include informing HR </w:t>
      </w:r>
      <w:r w:rsidR="005D7223">
        <w:rPr>
          <w:lang w:val="en-GB"/>
        </w:rPr>
        <w:t>(</w:t>
      </w:r>
      <w:r w:rsidR="006859F1">
        <w:rPr>
          <w:lang w:val="en-GB"/>
        </w:rPr>
        <w:t xml:space="preserve">the </w:t>
      </w:r>
      <w:r w:rsidR="005D7223">
        <w:rPr>
          <w:lang w:val="en-GB"/>
        </w:rPr>
        <w:t xml:space="preserve">Lightwave Project Manager) </w:t>
      </w:r>
      <w:r w:rsidRPr="00E501C2">
        <w:rPr>
          <w:lang w:val="en-GB"/>
        </w:rPr>
        <w:t>of the names of any relevant witnesses, disclosing any relevant documents to us and attending investigative interviews if required.</w:t>
      </w:r>
    </w:p>
    <w:p w14:paraId="70E14AF8" w14:textId="77777777" w:rsidR="00BC3A42" w:rsidRPr="00E501C2" w:rsidRDefault="00F56594" w:rsidP="00F56594">
      <w:pPr>
        <w:rPr>
          <w:lang w:val="en-GB"/>
        </w:rPr>
      </w:pPr>
      <w:r w:rsidRPr="00E501C2">
        <w:rPr>
          <w:lang w:val="en-GB"/>
        </w:rPr>
        <w:t xml:space="preserve">If it is decided that disciplinary action is necessary, the following procedure will be used. </w:t>
      </w:r>
    </w:p>
    <w:p w14:paraId="15219EAD" w14:textId="77777777" w:rsidR="00BC3A42" w:rsidRPr="00E501C2" w:rsidRDefault="00F56594" w:rsidP="00BC3A42">
      <w:pPr>
        <w:pStyle w:val="Heading2"/>
        <w:rPr>
          <w:lang w:val="en-GB"/>
        </w:rPr>
      </w:pPr>
      <w:r w:rsidRPr="00E501C2">
        <w:rPr>
          <w:lang w:val="en-GB"/>
        </w:rPr>
        <w:t xml:space="preserve">Stage Two – Notification </w:t>
      </w:r>
    </w:p>
    <w:p w14:paraId="02E8E1EB" w14:textId="77777777" w:rsidR="00BC3A42" w:rsidRPr="00E501C2" w:rsidRDefault="00F56594" w:rsidP="00F56594">
      <w:pPr>
        <w:rPr>
          <w:lang w:val="en-GB"/>
        </w:rPr>
      </w:pPr>
      <w:r w:rsidRPr="00E501C2">
        <w:rPr>
          <w:lang w:val="en-GB"/>
        </w:rPr>
        <w:t>The employee will receive a letter inviting them to a disciplinary meeting.</w:t>
      </w:r>
    </w:p>
    <w:p w14:paraId="2D6F6B35" w14:textId="77777777" w:rsidR="00BC3A42" w:rsidRPr="00E501C2" w:rsidRDefault="00F56594" w:rsidP="00F56594">
      <w:pPr>
        <w:rPr>
          <w:lang w:val="en-GB"/>
        </w:rPr>
      </w:pPr>
      <w:r w:rsidRPr="00E501C2">
        <w:rPr>
          <w:lang w:val="en-GB"/>
        </w:rPr>
        <w:t>Lightwave will notify the employee in writing of the disciplinary meeting and give a reasonable time between receiving the letter and the meeting to allow them to prepare for the meeting. The letter will include:</w:t>
      </w:r>
    </w:p>
    <w:p w14:paraId="7A8B5859" w14:textId="3B2FA23A" w:rsidR="00F56594" w:rsidRPr="00E501C2" w:rsidRDefault="00F56594" w:rsidP="00BC3A42">
      <w:pPr>
        <w:pStyle w:val="ListParagraph"/>
        <w:numPr>
          <w:ilvl w:val="0"/>
          <w:numId w:val="40"/>
        </w:numPr>
        <w:rPr>
          <w:lang w:val="en-GB"/>
        </w:rPr>
      </w:pPr>
      <w:r w:rsidRPr="00E501C2">
        <w:rPr>
          <w:lang w:val="en-GB"/>
        </w:rPr>
        <w:t xml:space="preserve">The date, </w:t>
      </w:r>
      <w:proofErr w:type="gramStart"/>
      <w:r w:rsidRPr="00E501C2">
        <w:rPr>
          <w:lang w:val="en-GB"/>
        </w:rPr>
        <w:t>time</w:t>
      </w:r>
      <w:proofErr w:type="gramEnd"/>
      <w:r w:rsidRPr="00E501C2">
        <w:rPr>
          <w:lang w:val="en-GB"/>
        </w:rPr>
        <w:t xml:space="preserve"> and place of the meeting</w:t>
      </w:r>
    </w:p>
    <w:p w14:paraId="4EC956ED" w14:textId="77777777" w:rsidR="00F56594" w:rsidRPr="00E501C2" w:rsidRDefault="00F56594" w:rsidP="00BC3A42">
      <w:pPr>
        <w:pStyle w:val="ListParagraph"/>
        <w:numPr>
          <w:ilvl w:val="0"/>
          <w:numId w:val="40"/>
        </w:numPr>
        <w:rPr>
          <w:lang w:val="en-GB"/>
        </w:rPr>
      </w:pPr>
      <w:r w:rsidRPr="00E501C2">
        <w:rPr>
          <w:lang w:val="en-GB"/>
        </w:rPr>
        <w:t xml:space="preserve">Who will be attending the </w:t>
      </w:r>
      <w:proofErr w:type="gramStart"/>
      <w:r w:rsidRPr="00E501C2">
        <w:rPr>
          <w:lang w:val="en-GB"/>
        </w:rPr>
        <w:t>meeting</w:t>
      </w:r>
      <w:proofErr w:type="gramEnd"/>
      <w:r w:rsidRPr="00E501C2">
        <w:rPr>
          <w:lang w:val="en-GB"/>
        </w:rPr>
        <w:t xml:space="preserve"> </w:t>
      </w:r>
    </w:p>
    <w:p w14:paraId="1D18A109" w14:textId="77777777" w:rsidR="00F56594" w:rsidRPr="00E501C2" w:rsidRDefault="00F56594" w:rsidP="00BC3A42">
      <w:pPr>
        <w:pStyle w:val="ListParagraph"/>
        <w:numPr>
          <w:ilvl w:val="0"/>
          <w:numId w:val="40"/>
        </w:numPr>
        <w:rPr>
          <w:lang w:val="en-GB"/>
        </w:rPr>
      </w:pPr>
      <w:r w:rsidRPr="00E501C2">
        <w:rPr>
          <w:lang w:val="en-GB"/>
        </w:rPr>
        <w:t>The alleged misconduct</w:t>
      </w:r>
    </w:p>
    <w:p w14:paraId="54E68F10" w14:textId="77777777" w:rsidR="00F56594" w:rsidRPr="00E501C2" w:rsidRDefault="00F56594" w:rsidP="00BC3A42">
      <w:pPr>
        <w:pStyle w:val="ListParagraph"/>
        <w:numPr>
          <w:ilvl w:val="0"/>
          <w:numId w:val="40"/>
        </w:numPr>
        <w:rPr>
          <w:lang w:val="en-GB"/>
        </w:rPr>
      </w:pPr>
      <w:r w:rsidRPr="00E501C2">
        <w:rPr>
          <w:lang w:val="en-GB"/>
        </w:rPr>
        <w:t>Any evidence which supports the alleged misconduct</w:t>
      </w:r>
    </w:p>
    <w:p w14:paraId="2C0B4CE1" w14:textId="77777777" w:rsidR="00F56594" w:rsidRPr="00E501C2" w:rsidRDefault="00F56594" w:rsidP="00BC3A42">
      <w:pPr>
        <w:pStyle w:val="ListParagraph"/>
        <w:numPr>
          <w:ilvl w:val="0"/>
          <w:numId w:val="40"/>
        </w:numPr>
        <w:rPr>
          <w:lang w:val="en-GB"/>
        </w:rPr>
      </w:pPr>
      <w:r w:rsidRPr="00E501C2">
        <w:rPr>
          <w:lang w:val="en-GB"/>
        </w:rPr>
        <w:t>The possible disciplinary outcome of the meeting</w:t>
      </w:r>
    </w:p>
    <w:p w14:paraId="48911513" w14:textId="77777777" w:rsidR="00F56594" w:rsidRPr="00E501C2" w:rsidRDefault="00F56594" w:rsidP="00BC3A42">
      <w:pPr>
        <w:pStyle w:val="ListParagraph"/>
        <w:numPr>
          <w:ilvl w:val="0"/>
          <w:numId w:val="40"/>
        </w:numPr>
        <w:rPr>
          <w:lang w:val="en-GB"/>
        </w:rPr>
      </w:pPr>
      <w:r w:rsidRPr="00E501C2">
        <w:rPr>
          <w:lang w:val="en-GB"/>
        </w:rPr>
        <w:t>The employees right to produce written statements before the hearing</w:t>
      </w:r>
    </w:p>
    <w:p w14:paraId="00E262BB" w14:textId="77777777" w:rsidR="00F56594" w:rsidRPr="00E501C2" w:rsidRDefault="00F56594" w:rsidP="00BC3A42">
      <w:pPr>
        <w:pStyle w:val="ListParagraph"/>
        <w:numPr>
          <w:ilvl w:val="0"/>
          <w:numId w:val="40"/>
        </w:numPr>
        <w:rPr>
          <w:lang w:val="en-GB"/>
        </w:rPr>
      </w:pPr>
      <w:r w:rsidRPr="00E501C2">
        <w:rPr>
          <w:lang w:val="en-GB"/>
        </w:rPr>
        <w:t xml:space="preserve">The employees right to invite relevant witnesses to give evidence </w:t>
      </w:r>
    </w:p>
    <w:p w14:paraId="07F257D5" w14:textId="77777777" w:rsidR="00F56594" w:rsidRPr="00E501C2" w:rsidRDefault="00F56594" w:rsidP="00BC3A42">
      <w:pPr>
        <w:pStyle w:val="ListParagraph"/>
        <w:numPr>
          <w:ilvl w:val="0"/>
          <w:numId w:val="40"/>
        </w:numPr>
        <w:rPr>
          <w:lang w:val="en-GB"/>
        </w:rPr>
      </w:pPr>
      <w:r w:rsidRPr="00E501C2">
        <w:rPr>
          <w:lang w:val="en-GB"/>
        </w:rPr>
        <w:t xml:space="preserve">The employee’s right to be accompanied at the meeting by a colleague or trade union representative </w:t>
      </w:r>
    </w:p>
    <w:p w14:paraId="492F03ED" w14:textId="77777777" w:rsidR="00BC3A42" w:rsidRPr="00E501C2" w:rsidRDefault="00F56594" w:rsidP="00BC3A42">
      <w:pPr>
        <w:pStyle w:val="ListParagraph"/>
        <w:numPr>
          <w:ilvl w:val="0"/>
          <w:numId w:val="40"/>
        </w:numPr>
        <w:rPr>
          <w:lang w:val="en-GB"/>
        </w:rPr>
      </w:pPr>
      <w:r w:rsidRPr="00E501C2">
        <w:rPr>
          <w:lang w:val="en-GB"/>
        </w:rPr>
        <w:t xml:space="preserve">A copy of Lightwave’s Disciplinary Procedures. </w:t>
      </w:r>
    </w:p>
    <w:p w14:paraId="14CA492B" w14:textId="77777777" w:rsidR="00BC3A42" w:rsidRPr="00E501C2" w:rsidRDefault="00F56594" w:rsidP="00F56594">
      <w:pPr>
        <w:rPr>
          <w:lang w:val="en-GB"/>
        </w:rPr>
      </w:pPr>
      <w:r w:rsidRPr="00E501C2">
        <w:rPr>
          <w:lang w:val="en-GB"/>
        </w:rPr>
        <w:t>If the employee (or companion) is unable to attend a disciplinary hearing, then the hearing may be postponed for up to 5 working days.</w:t>
      </w:r>
    </w:p>
    <w:p w14:paraId="6C2F7C40" w14:textId="77777777" w:rsidR="00BC3A42" w:rsidRPr="00E501C2" w:rsidRDefault="00F56594" w:rsidP="00F56594">
      <w:pPr>
        <w:rPr>
          <w:lang w:val="en-GB"/>
        </w:rPr>
      </w:pPr>
      <w:r w:rsidRPr="00E501C2">
        <w:rPr>
          <w:lang w:val="en-GB"/>
        </w:rPr>
        <w:t>The employee must take all reasonable steps to attend the meeting.  If they are unable to attend a formal meeting, it will be re-arranged. If they continue to be unavailable or fail to attend without good reason, then the meeting may be held in their absence and a decision taken based on the information available.</w:t>
      </w:r>
    </w:p>
    <w:p w14:paraId="4C869972" w14:textId="77777777" w:rsidR="00BC3A42" w:rsidRPr="00E501C2" w:rsidRDefault="00F56594" w:rsidP="00BC3A42">
      <w:pPr>
        <w:pStyle w:val="Heading2"/>
        <w:rPr>
          <w:lang w:val="en-GB"/>
        </w:rPr>
      </w:pPr>
      <w:r w:rsidRPr="00E501C2">
        <w:rPr>
          <w:lang w:val="en-GB"/>
        </w:rPr>
        <w:t xml:space="preserve">Stage Three – Disciplinary Hearing </w:t>
      </w:r>
    </w:p>
    <w:p w14:paraId="012D8DA3" w14:textId="77777777" w:rsidR="00BC3A42" w:rsidRPr="00E501C2" w:rsidRDefault="00F56594" w:rsidP="00F56594">
      <w:pPr>
        <w:rPr>
          <w:lang w:val="en-GB"/>
        </w:rPr>
      </w:pPr>
      <w:r w:rsidRPr="00E501C2">
        <w:rPr>
          <w:lang w:val="en-GB"/>
        </w:rPr>
        <w:t>The relevant line manager will conduct the disciplinary hearing. The employee will be interviewed and have the right to call witnesses and the opportunity to explain their case before any decision on a disciplinary warning or dismissal is taken. They must make every effort to attend any meetings arranged.</w:t>
      </w:r>
    </w:p>
    <w:p w14:paraId="38D988A6" w14:textId="21032886" w:rsidR="00BC3A42" w:rsidRPr="00E501C2" w:rsidRDefault="00F56594" w:rsidP="00F56594">
      <w:pPr>
        <w:rPr>
          <w:lang w:val="en-GB"/>
        </w:rPr>
      </w:pPr>
      <w:r w:rsidRPr="00E501C2">
        <w:rPr>
          <w:lang w:val="en-GB"/>
        </w:rPr>
        <w:t xml:space="preserve">Wherever possible, the disciplinary hearing will not be heard by the same person as carried out the investigation and a note taker will be present during the hearing.  The allegations and evidence will be explained to the employee.  There may be an adjournment of the meeting for </w:t>
      </w:r>
      <w:proofErr w:type="gramStart"/>
      <w:r w:rsidRPr="00E501C2">
        <w:rPr>
          <w:lang w:val="en-GB"/>
        </w:rPr>
        <w:t>a period of time</w:t>
      </w:r>
      <w:proofErr w:type="gramEnd"/>
      <w:r w:rsidRPr="00E501C2">
        <w:rPr>
          <w:lang w:val="en-GB"/>
        </w:rPr>
        <w:t xml:space="preserve"> to allow any further investigation or for a decision to be made.  </w:t>
      </w:r>
    </w:p>
    <w:p w14:paraId="472C04E1" w14:textId="77777777" w:rsidR="00BC3A42" w:rsidRPr="00E501C2" w:rsidRDefault="00F56594" w:rsidP="00F56594">
      <w:pPr>
        <w:rPr>
          <w:lang w:val="en-GB"/>
        </w:rPr>
      </w:pPr>
      <w:r w:rsidRPr="00E501C2">
        <w:rPr>
          <w:lang w:val="en-GB"/>
        </w:rPr>
        <w:t xml:space="preserve">The employee will be told verbally of the decision which will also be confirmed to them in writing.  </w:t>
      </w:r>
    </w:p>
    <w:p w14:paraId="402DFAEA" w14:textId="77777777" w:rsidR="00BC3A42" w:rsidRPr="00E501C2" w:rsidRDefault="00F56594" w:rsidP="00BC3A42">
      <w:pPr>
        <w:pStyle w:val="Heading2"/>
        <w:rPr>
          <w:lang w:val="en-GB"/>
        </w:rPr>
      </w:pPr>
      <w:r w:rsidRPr="00E501C2">
        <w:rPr>
          <w:lang w:val="en-GB"/>
        </w:rPr>
        <w:t xml:space="preserve">Stage Four – The Decision </w:t>
      </w:r>
    </w:p>
    <w:p w14:paraId="723676EF" w14:textId="77777777" w:rsidR="00BC3A42" w:rsidRPr="00E501C2" w:rsidRDefault="00F56594" w:rsidP="00F56594">
      <w:pPr>
        <w:rPr>
          <w:lang w:val="en-GB"/>
        </w:rPr>
      </w:pPr>
      <w:r w:rsidRPr="00E501C2">
        <w:rPr>
          <w:lang w:val="en-GB"/>
        </w:rPr>
        <w:t>The employee will receive a letter notifying them of the decision made at the disciplinary meeting, if reasonably practicable, within 5 working days.</w:t>
      </w:r>
    </w:p>
    <w:p w14:paraId="2676F3E1" w14:textId="77777777" w:rsidR="00BC3A42" w:rsidRPr="00E501C2" w:rsidRDefault="00F56594" w:rsidP="00F56594">
      <w:pPr>
        <w:rPr>
          <w:lang w:val="en-GB"/>
        </w:rPr>
      </w:pPr>
      <w:r w:rsidRPr="00E501C2">
        <w:rPr>
          <w:lang w:val="en-GB"/>
        </w:rPr>
        <w:t>This letter will include:</w:t>
      </w:r>
    </w:p>
    <w:p w14:paraId="23D338AD" w14:textId="2E7DAD88" w:rsidR="00F56594" w:rsidRPr="00E501C2" w:rsidRDefault="00F56594" w:rsidP="00BC3A42">
      <w:pPr>
        <w:pStyle w:val="ListParagraph"/>
        <w:numPr>
          <w:ilvl w:val="0"/>
          <w:numId w:val="41"/>
        </w:numPr>
        <w:rPr>
          <w:lang w:val="en-GB"/>
        </w:rPr>
      </w:pPr>
      <w:r w:rsidRPr="00E501C2">
        <w:rPr>
          <w:lang w:val="en-GB"/>
        </w:rPr>
        <w:t>The basis of the complaint</w:t>
      </w:r>
    </w:p>
    <w:p w14:paraId="79321385" w14:textId="77777777" w:rsidR="00F56594" w:rsidRPr="00E501C2" w:rsidRDefault="00F56594" w:rsidP="00BC3A42">
      <w:pPr>
        <w:pStyle w:val="ListParagraph"/>
        <w:numPr>
          <w:ilvl w:val="0"/>
          <w:numId w:val="41"/>
        </w:numPr>
        <w:rPr>
          <w:lang w:val="en-GB"/>
        </w:rPr>
      </w:pPr>
      <w:r w:rsidRPr="00E501C2">
        <w:rPr>
          <w:lang w:val="en-GB"/>
        </w:rPr>
        <w:t>Confirmation of the disciplinary action</w:t>
      </w:r>
    </w:p>
    <w:p w14:paraId="1123CAE2" w14:textId="77777777" w:rsidR="00F56594" w:rsidRPr="00E501C2" w:rsidRDefault="00F56594" w:rsidP="00BC3A42">
      <w:pPr>
        <w:pStyle w:val="ListParagraph"/>
        <w:numPr>
          <w:ilvl w:val="0"/>
          <w:numId w:val="41"/>
        </w:numPr>
        <w:rPr>
          <w:lang w:val="en-GB"/>
        </w:rPr>
      </w:pPr>
      <w:r w:rsidRPr="00E501C2">
        <w:rPr>
          <w:lang w:val="en-GB"/>
        </w:rPr>
        <w:t>If appropriate, what improvement is required and the timescales for improvement</w:t>
      </w:r>
    </w:p>
    <w:p w14:paraId="252AF36E" w14:textId="77777777" w:rsidR="00F56594" w:rsidRPr="00E501C2" w:rsidRDefault="00F56594" w:rsidP="00BC3A42">
      <w:pPr>
        <w:pStyle w:val="ListParagraph"/>
        <w:numPr>
          <w:ilvl w:val="0"/>
          <w:numId w:val="41"/>
        </w:numPr>
        <w:rPr>
          <w:lang w:val="en-GB"/>
        </w:rPr>
      </w:pPr>
      <w:r w:rsidRPr="00E501C2">
        <w:rPr>
          <w:lang w:val="en-GB"/>
        </w:rPr>
        <w:t>The consequences of not making the required improvement</w:t>
      </w:r>
    </w:p>
    <w:p w14:paraId="7BC986B1" w14:textId="11364F2F" w:rsidR="00F56594" w:rsidRPr="00E501C2" w:rsidRDefault="00F56594" w:rsidP="00BC3A42">
      <w:pPr>
        <w:pStyle w:val="ListParagraph"/>
        <w:numPr>
          <w:ilvl w:val="0"/>
          <w:numId w:val="41"/>
        </w:numPr>
        <w:rPr>
          <w:lang w:val="en-GB"/>
        </w:rPr>
      </w:pPr>
      <w:r w:rsidRPr="00E501C2">
        <w:rPr>
          <w:lang w:val="en-GB"/>
        </w:rPr>
        <w:t xml:space="preserve">The length of time the disciplinary action will remain active on the </w:t>
      </w:r>
      <w:proofErr w:type="gramStart"/>
      <w:r w:rsidRPr="00E501C2">
        <w:rPr>
          <w:lang w:val="en-GB"/>
        </w:rPr>
        <w:t>employees</w:t>
      </w:r>
      <w:proofErr w:type="gramEnd"/>
      <w:r w:rsidRPr="00E501C2">
        <w:rPr>
          <w:lang w:val="en-GB"/>
        </w:rPr>
        <w:t xml:space="preserve"> personnel file</w:t>
      </w:r>
    </w:p>
    <w:p w14:paraId="7D413C4B" w14:textId="77777777" w:rsidR="00F56594" w:rsidRPr="00E501C2" w:rsidRDefault="00F56594" w:rsidP="00BC3A42">
      <w:pPr>
        <w:pStyle w:val="ListParagraph"/>
        <w:numPr>
          <w:ilvl w:val="0"/>
          <w:numId w:val="41"/>
        </w:numPr>
        <w:rPr>
          <w:lang w:val="en-GB"/>
        </w:rPr>
      </w:pPr>
      <w:r w:rsidRPr="00E501C2">
        <w:rPr>
          <w:lang w:val="en-GB"/>
        </w:rPr>
        <w:t>Notification of the employee’s right to appeal against the decision</w:t>
      </w:r>
    </w:p>
    <w:p w14:paraId="4AB2FD29" w14:textId="77777777" w:rsidR="00F56594" w:rsidRPr="00E501C2" w:rsidRDefault="00F56594" w:rsidP="00BC3A42">
      <w:pPr>
        <w:pStyle w:val="ListParagraph"/>
        <w:numPr>
          <w:ilvl w:val="0"/>
          <w:numId w:val="41"/>
        </w:numPr>
        <w:rPr>
          <w:lang w:val="en-GB"/>
        </w:rPr>
      </w:pPr>
      <w:r w:rsidRPr="00E501C2">
        <w:rPr>
          <w:lang w:val="en-GB"/>
        </w:rPr>
        <w:t>The right of appeal and who any appeal should be addressed to and by when</w:t>
      </w:r>
    </w:p>
    <w:p w14:paraId="32744493" w14:textId="77777777" w:rsidR="00BC3A42" w:rsidRPr="00E501C2" w:rsidRDefault="00F56594" w:rsidP="00BC3A42">
      <w:pPr>
        <w:pStyle w:val="ListParagraph"/>
        <w:numPr>
          <w:ilvl w:val="0"/>
          <w:numId w:val="41"/>
        </w:numPr>
        <w:rPr>
          <w:lang w:val="en-GB"/>
        </w:rPr>
      </w:pPr>
      <w:r w:rsidRPr="00E501C2">
        <w:rPr>
          <w:lang w:val="en-GB"/>
        </w:rPr>
        <w:t>A copy of any notes taken at the meeting if requested.</w:t>
      </w:r>
    </w:p>
    <w:p w14:paraId="50A5BFB9" w14:textId="77777777" w:rsidR="00BC3A42" w:rsidRPr="00E501C2" w:rsidRDefault="00F56594" w:rsidP="00BC3A42">
      <w:pPr>
        <w:pStyle w:val="Heading2"/>
        <w:rPr>
          <w:lang w:val="en-GB"/>
        </w:rPr>
      </w:pPr>
      <w:r w:rsidRPr="00E501C2">
        <w:rPr>
          <w:lang w:val="en-GB"/>
        </w:rPr>
        <w:lastRenderedPageBreak/>
        <w:t xml:space="preserve">Stage Five – Right of Appeal </w:t>
      </w:r>
    </w:p>
    <w:p w14:paraId="339DEFAC" w14:textId="77777777" w:rsidR="00BC3A42" w:rsidRPr="00E501C2" w:rsidRDefault="00F56594" w:rsidP="00F56594">
      <w:pPr>
        <w:rPr>
          <w:lang w:val="en-GB"/>
        </w:rPr>
      </w:pPr>
      <w:r w:rsidRPr="00E501C2">
        <w:rPr>
          <w:lang w:val="en-GB"/>
        </w:rPr>
        <w:t>The employee may appeal against any disciplinary decision, including dismissal, within five working days of notification of the decision.  If they decide to appeal, they should state their reasons in writing. They should give enough detail in their reason to allow further investigation and clarification of the issues if required.</w:t>
      </w:r>
      <w:r w:rsidRPr="00E501C2">
        <w:rPr>
          <w:lang w:val="en-GB"/>
        </w:rPr>
        <w:tab/>
      </w:r>
    </w:p>
    <w:p w14:paraId="2626F663" w14:textId="77777777" w:rsidR="00BC3A42" w:rsidRPr="00E501C2" w:rsidRDefault="00F56594" w:rsidP="00F56594">
      <w:pPr>
        <w:rPr>
          <w:lang w:val="en-GB"/>
        </w:rPr>
      </w:pPr>
      <w:r w:rsidRPr="00E501C2">
        <w:rPr>
          <w:lang w:val="en-GB"/>
        </w:rPr>
        <w:t xml:space="preserve">Letter of </w:t>
      </w:r>
      <w:r w:rsidRPr="00E501C2">
        <w:rPr>
          <w:rFonts w:eastAsia="Calibri"/>
          <w:lang w:val="en-GB"/>
        </w:rPr>
        <w:t>invitation</w:t>
      </w:r>
      <w:r w:rsidRPr="00E501C2">
        <w:rPr>
          <w:lang w:val="en-GB"/>
        </w:rPr>
        <w:t xml:space="preserve"> to an appeal meeting</w:t>
      </w:r>
    </w:p>
    <w:p w14:paraId="51E52F75" w14:textId="77777777" w:rsidR="00BC3A42" w:rsidRPr="00E501C2" w:rsidRDefault="00F56594" w:rsidP="00F56594">
      <w:pPr>
        <w:rPr>
          <w:lang w:val="en-GB"/>
        </w:rPr>
      </w:pPr>
      <w:r w:rsidRPr="00E501C2">
        <w:rPr>
          <w:lang w:val="en-GB"/>
        </w:rPr>
        <w:t xml:space="preserve">If the employee appeals against the </w:t>
      </w:r>
      <w:proofErr w:type="gramStart"/>
      <w:r w:rsidRPr="00E501C2">
        <w:rPr>
          <w:lang w:val="en-GB"/>
        </w:rPr>
        <w:t>decision</w:t>
      </w:r>
      <w:proofErr w:type="gramEnd"/>
      <w:r w:rsidRPr="00E501C2">
        <w:rPr>
          <w:lang w:val="en-GB"/>
        </w:rPr>
        <w:t xml:space="preserve"> they will receive a letter inviting them to an appeal meeting. </w:t>
      </w:r>
    </w:p>
    <w:p w14:paraId="08ED074D" w14:textId="77777777" w:rsidR="00BC3A42" w:rsidRPr="00E501C2" w:rsidRDefault="00F56594" w:rsidP="00F56594">
      <w:pPr>
        <w:rPr>
          <w:lang w:val="en-GB"/>
        </w:rPr>
      </w:pPr>
      <w:r w:rsidRPr="00E501C2">
        <w:rPr>
          <w:lang w:val="en-GB"/>
        </w:rPr>
        <w:t>This letter will include:</w:t>
      </w:r>
    </w:p>
    <w:p w14:paraId="50BA79CF" w14:textId="605A72A5" w:rsidR="00F56594" w:rsidRPr="00E501C2" w:rsidRDefault="00F56594" w:rsidP="00BC3A42">
      <w:pPr>
        <w:pStyle w:val="ListParagraph"/>
        <w:numPr>
          <w:ilvl w:val="0"/>
          <w:numId w:val="42"/>
        </w:numPr>
        <w:rPr>
          <w:lang w:val="en-GB"/>
        </w:rPr>
      </w:pPr>
      <w:r w:rsidRPr="00E501C2">
        <w:rPr>
          <w:lang w:val="en-GB"/>
        </w:rPr>
        <w:t xml:space="preserve">The date, </w:t>
      </w:r>
      <w:proofErr w:type="gramStart"/>
      <w:r w:rsidRPr="00E501C2">
        <w:rPr>
          <w:lang w:val="en-GB"/>
        </w:rPr>
        <w:t>time</w:t>
      </w:r>
      <w:proofErr w:type="gramEnd"/>
      <w:r w:rsidRPr="00E501C2">
        <w:rPr>
          <w:lang w:val="en-GB"/>
        </w:rPr>
        <w:t xml:space="preserve"> and place of the meeting</w:t>
      </w:r>
    </w:p>
    <w:p w14:paraId="1CDFD205" w14:textId="77777777" w:rsidR="00F56594" w:rsidRPr="00E501C2" w:rsidRDefault="00F56594" w:rsidP="00BC3A42">
      <w:pPr>
        <w:pStyle w:val="ListParagraph"/>
        <w:numPr>
          <w:ilvl w:val="0"/>
          <w:numId w:val="42"/>
        </w:numPr>
        <w:rPr>
          <w:lang w:val="en-GB"/>
        </w:rPr>
      </w:pPr>
      <w:r w:rsidRPr="00E501C2">
        <w:rPr>
          <w:lang w:val="en-GB"/>
        </w:rPr>
        <w:t xml:space="preserve">Who will be attending the </w:t>
      </w:r>
      <w:proofErr w:type="gramStart"/>
      <w:r w:rsidRPr="00E501C2">
        <w:rPr>
          <w:lang w:val="en-GB"/>
        </w:rPr>
        <w:t>meeting</w:t>
      </w:r>
      <w:proofErr w:type="gramEnd"/>
      <w:r w:rsidRPr="00E501C2">
        <w:rPr>
          <w:lang w:val="en-GB"/>
        </w:rPr>
        <w:t xml:space="preserve"> </w:t>
      </w:r>
    </w:p>
    <w:p w14:paraId="446AFF05" w14:textId="77777777" w:rsidR="00BC3A42" w:rsidRPr="00E501C2" w:rsidRDefault="00F56594" w:rsidP="00BC3A42">
      <w:pPr>
        <w:pStyle w:val="ListParagraph"/>
        <w:numPr>
          <w:ilvl w:val="0"/>
          <w:numId w:val="42"/>
        </w:numPr>
        <w:rPr>
          <w:lang w:val="en-GB"/>
        </w:rPr>
      </w:pPr>
      <w:r w:rsidRPr="00E501C2">
        <w:rPr>
          <w:lang w:val="en-GB"/>
        </w:rPr>
        <w:t>The employee’s right to be accompanied at the meeting by a colleague or trade union representative</w:t>
      </w:r>
    </w:p>
    <w:p w14:paraId="6AB5CED7" w14:textId="77777777" w:rsidR="00BC3A42" w:rsidRPr="00E501C2" w:rsidRDefault="00F56594" w:rsidP="00F56594">
      <w:pPr>
        <w:rPr>
          <w:lang w:val="en-GB"/>
        </w:rPr>
      </w:pPr>
      <w:r w:rsidRPr="00E501C2">
        <w:rPr>
          <w:lang w:val="en-GB"/>
        </w:rPr>
        <w:t>An appeal meeting will be held.</w:t>
      </w:r>
    </w:p>
    <w:p w14:paraId="615DA464" w14:textId="38858450" w:rsidR="00BC3A42" w:rsidRPr="00E501C2" w:rsidRDefault="00F56594" w:rsidP="00F56594">
      <w:pPr>
        <w:rPr>
          <w:lang w:val="en-GB"/>
        </w:rPr>
      </w:pPr>
      <w:r w:rsidRPr="00E501C2">
        <w:rPr>
          <w:lang w:val="en-GB"/>
        </w:rPr>
        <w:t xml:space="preserve">Where possible this meeting will be conducted by another senior manager not involved in the disciplinary meeting or, in certain instances, by </w:t>
      </w:r>
      <w:r w:rsidR="00BC3A42" w:rsidRPr="00E501C2">
        <w:rPr>
          <w:lang w:val="en-GB"/>
        </w:rPr>
        <w:t>the Leader of Lightwave or the Lightwave Visitor</w:t>
      </w:r>
      <w:r w:rsidRPr="00E501C2">
        <w:rPr>
          <w:lang w:val="en-GB"/>
        </w:rPr>
        <w:t xml:space="preserve">.  In most instances, a HR representative will also be present to take notes.  The employee will have the opportunity to fully explain their reasons for the appeal.  There may be an adjournment of the meeting for </w:t>
      </w:r>
      <w:proofErr w:type="gramStart"/>
      <w:r w:rsidRPr="00E501C2">
        <w:rPr>
          <w:lang w:val="en-GB"/>
        </w:rPr>
        <w:t>a period of time</w:t>
      </w:r>
      <w:proofErr w:type="gramEnd"/>
      <w:r w:rsidRPr="00E501C2">
        <w:rPr>
          <w:lang w:val="en-GB"/>
        </w:rPr>
        <w:t xml:space="preserve"> to allow any further investigation or for a decision to be made.</w:t>
      </w:r>
    </w:p>
    <w:p w14:paraId="09D51F89" w14:textId="77777777" w:rsidR="00BC3A42" w:rsidRPr="00E501C2" w:rsidRDefault="00F56594" w:rsidP="00F56594">
      <w:pPr>
        <w:rPr>
          <w:lang w:val="en-GB"/>
        </w:rPr>
      </w:pPr>
      <w:r w:rsidRPr="00E501C2">
        <w:rPr>
          <w:lang w:val="en-GB"/>
        </w:rPr>
        <w:t>Following the appeal meeting the employee will be told verbally and receive written notification of the outcome of the appeal, if reasonably practicable, within 5 working days. This decision is final and there will be no further appeals.</w:t>
      </w:r>
    </w:p>
    <w:p w14:paraId="13F561A7" w14:textId="77777777" w:rsidR="00BC3A42" w:rsidRPr="00E501C2" w:rsidRDefault="00F56594" w:rsidP="00BC3A42">
      <w:pPr>
        <w:pStyle w:val="Heading1"/>
        <w:rPr>
          <w:lang w:val="en-GB"/>
        </w:rPr>
      </w:pPr>
      <w:r w:rsidRPr="00E501C2">
        <w:rPr>
          <w:lang w:val="en-GB"/>
        </w:rPr>
        <w:t xml:space="preserve">Possible Disciplinary Outcomes </w:t>
      </w:r>
    </w:p>
    <w:p w14:paraId="43AC237E" w14:textId="77777777" w:rsidR="00BC3A42" w:rsidRPr="00E501C2" w:rsidRDefault="00F56594" w:rsidP="00F56594">
      <w:pPr>
        <w:rPr>
          <w:lang w:val="en-GB"/>
        </w:rPr>
      </w:pPr>
      <w:r w:rsidRPr="00E501C2">
        <w:rPr>
          <w:b/>
          <w:bCs/>
          <w:lang w:val="en-GB"/>
        </w:rPr>
        <w:t>Verbal Warning</w:t>
      </w:r>
      <w:r w:rsidRPr="00E501C2">
        <w:rPr>
          <w:lang w:val="en-GB"/>
        </w:rPr>
        <w:t xml:space="preserve"> - If a verbal warning is issued, a copy will be placed in the employee’s personnel file and will remain valid for 3 months from the date of issue</w:t>
      </w:r>
    </w:p>
    <w:p w14:paraId="02F5657C" w14:textId="77777777" w:rsidR="00BC3A42" w:rsidRPr="00E501C2" w:rsidRDefault="00F56594" w:rsidP="00F56594">
      <w:pPr>
        <w:rPr>
          <w:lang w:val="en-GB"/>
        </w:rPr>
      </w:pPr>
      <w:r w:rsidRPr="00E501C2">
        <w:rPr>
          <w:b/>
          <w:bCs/>
          <w:lang w:val="en-GB"/>
        </w:rPr>
        <w:t>First Written Warning</w:t>
      </w:r>
      <w:r w:rsidRPr="00E501C2">
        <w:rPr>
          <w:lang w:val="en-GB"/>
        </w:rPr>
        <w:t xml:space="preserve"> - If a written warning is issued, a copy will be placed in the employee’s personnel file and will remain valid for 6 months from the date of issue.</w:t>
      </w:r>
    </w:p>
    <w:p w14:paraId="71C1EE7E" w14:textId="77777777" w:rsidR="00BC3A42" w:rsidRPr="00E501C2" w:rsidRDefault="00F56594" w:rsidP="00F56594">
      <w:pPr>
        <w:rPr>
          <w:lang w:val="en-GB"/>
        </w:rPr>
      </w:pPr>
      <w:r w:rsidRPr="00E501C2">
        <w:rPr>
          <w:b/>
          <w:bCs/>
          <w:lang w:val="en-GB"/>
        </w:rPr>
        <w:t xml:space="preserve">Final Written Warning </w:t>
      </w:r>
      <w:r w:rsidRPr="00E501C2">
        <w:rPr>
          <w:lang w:val="en-GB"/>
        </w:rPr>
        <w:t>- If a final written warning is issued, a copy will be placed in the employee’s personnel file and will remain valid for 12 months from the date of issue.</w:t>
      </w:r>
    </w:p>
    <w:p w14:paraId="7DFFB085" w14:textId="7E70EC31" w:rsidR="00F56594" w:rsidRPr="00E501C2" w:rsidRDefault="00F56594" w:rsidP="00F56594">
      <w:pPr>
        <w:rPr>
          <w:lang w:val="en-GB"/>
        </w:rPr>
      </w:pPr>
      <w:r w:rsidRPr="00E501C2">
        <w:rPr>
          <w:b/>
          <w:bCs/>
          <w:lang w:val="en-GB"/>
        </w:rPr>
        <w:t>Dismissa</w:t>
      </w:r>
      <w:r w:rsidRPr="00E501C2">
        <w:rPr>
          <w:lang w:val="en-GB"/>
        </w:rPr>
        <w:t xml:space="preserve">l - Dismissal may be with or without notice, depending on the circumstances, and may occur </w:t>
      </w:r>
      <w:proofErr w:type="gramStart"/>
      <w:r w:rsidRPr="00E501C2">
        <w:rPr>
          <w:lang w:val="en-GB"/>
        </w:rPr>
        <w:t>whether or not</w:t>
      </w:r>
      <w:proofErr w:type="gramEnd"/>
      <w:r w:rsidRPr="00E501C2">
        <w:rPr>
          <w:lang w:val="en-GB"/>
        </w:rPr>
        <w:t xml:space="preserve"> previous warnings have been issued.</w:t>
      </w:r>
    </w:p>
    <w:p w14:paraId="3E32E581" w14:textId="77777777" w:rsidR="00BC3A42" w:rsidRPr="00E501C2" w:rsidRDefault="00F56594" w:rsidP="00F56594">
      <w:pPr>
        <w:rPr>
          <w:lang w:val="en-GB"/>
        </w:rPr>
      </w:pPr>
      <w:r w:rsidRPr="00E501C2">
        <w:rPr>
          <w:lang w:val="en-GB"/>
        </w:rPr>
        <w:t xml:space="preserve">In the case of gross misconduct, </w:t>
      </w:r>
      <w:r w:rsidRPr="00E501C2">
        <w:rPr>
          <w:iCs/>
          <w:lang w:val="en-GB"/>
        </w:rPr>
        <w:t>the employee</w:t>
      </w:r>
      <w:r w:rsidRPr="00E501C2">
        <w:rPr>
          <w:lang w:val="en-GB"/>
        </w:rPr>
        <w:t xml:space="preserve"> may be summarily dismissed (without notice).  </w:t>
      </w:r>
    </w:p>
    <w:p w14:paraId="0214DE29" w14:textId="77777777" w:rsidR="00BC3A42" w:rsidRPr="00E501C2" w:rsidRDefault="00F56594" w:rsidP="00BC3A42">
      <w:pPr>
        <w:pStyle w:val="Heading1"/>
        <w:rPr>
          <w:lang w:val="en-GB"/>
        </w:rPr>
      </w:pPr>
      <w:r w:rsidRPr="00E501C2">
        <w:rPr>
          <w:lang w:val="en-GB"/>
        </w:rPr>
        <w:t>Examples of Misconduct and Gross Misconduct</w:t>
      </w:r>
    </w:p>
    <w:p w14:paraId="6801430E" w14:textId="77777777" w:rsidR="00BC3A42" w:rsidRPr="00E501C2" w:rsidRDefault="00F56594" w:rsidP="00BC3A42">
      <w:pPr>
        <w:pStyle w:val="Heading2"/>
        <w:rPr>
          <w:lang w:val="en-GB"/>
        </w:rPr>
      </w:pPr>
      <w:r w:rsidRPr="00E501C2">
        <w:rPr>
          <w:lang w:val="en-GB"/>
        </w:rPr>
        <w:t>Misconduct</w:t>
      </w:r>
    </w:p>
    <w:p w14:paraId="323DA4A9" w14:textId="759B75C0" w:rsidR="00F56594" w:rsidRPr="00E501C2" w:rsidRDefault="00F56594" w:rsidP="00BC3A42">
      <w:pPr>
        <w:pStyle w:val="ListParagraph"/>
        <w:numPr>
          <w:ilvl w:val="0"/>
          <w:numId w:val="44"/>
        </w:numPr>
        <w:rPr>
          <w:lang w:val="en-GB"/>
        </w:rPr>
      </w:pPr>
      <w:r w:rsidRPr="00E501C2">
        <w:rPr>
          <w:lang w:val="en-GB"/>
        </w:rPr>
        <w:t>Persistent absenteeism or lateness</w:t>
      </w:r>
    </w:p>
    <w:p w14:paraId="01E2B83F" w14:textId="77777777" w:rsidR="00F56594" w:rsidRPr="00E501C2" w:rsidRDefault="00F56594" w:rsidP="00BC3A42">
      <w:pPr>
        <w:pStyle w:val="ListParagraph"/>
        <w:numPr>
          <w:ilvl w:val="0"/>
          <w:numId w:val="44"/>
        </w:numPr>
        <w:rPr>
          <w:lang w:val="en-GB"/>
        </w:rPr>
      </w:pPr>
      <w:r w:rsidRPr="00E501C2">
        <w:rPr>
          <w:lang w:val="en-GB"/>
        </w:rPr>
        <w:t>Failure to follow absence-reporting procedures</w:t>
      </w:r>
    </w:p>
    <w:p w14:paraId="71C2FBFC" w14:textId="77777777" w:rsidR="00F56594" w:rsidRPr="00E501C2" w:rsidRDefault="00F56594" w:rsidP="00BC3A42">
      <w:pPr>
        <w:pStyle w:val="ListParagraph"/>
        <w:numPr>
          <w:ilvl w:val="0"/>
          <w:numId w:val="44"/>
        </w:numPr>
        <w:rPr>
          <w:lang w:val="en-GB"/>
        </w:rPr>
      </w:pPr>
      <w:r w:rsidRPr="00E501C2">
        <w:rPr>
          <w:lang w:val="en-GB"/>
        </w:rPr>
        <w:t xml:space="preserve">Poor effort, substandard </w:t>
      </w:r>
      <w:proofErr w:type="gramStart"/>
      <w:r w:rsidRPr="00E501C2">
        <w:rPr>
          <w:lang w:val="en-GB"/>
        </w:rPr>
        <w:t>work</w:t>
      </w:r>
      <w:proofErr w:type="gramEnd"/>
      <w:r w:rsidRPr="00E501C2">
        <w:rPr>
          <w:lang w:val="en-GB"/>
        </w:rPr>
        <w:t xml:space="preserve"> or unsatisfactory completion of performance targets</w:t>
      </w:r>
    </w:p>
    <w:p w14:paraId="6049EE1B" w14:textId="77777777" w:rsidR="00F56594" w:rsidRPr="00E501C2" w:rsidRDefault="00F56594" w:rsidP="00BC3A42">
      <w:pPr>
        <w:pStyle w:val="ListParagraph"/>
        <w:numPr>
          <w:ilvl w:val="0"/>
          <w:numId w:val="44"/>
        </w:numPr>
        <w:rPr>
          <w:lang w:val="en-GB"/>
        </w:rPr>
      </w:pPr>
      <w:r w:rsidRPr="00E501C2">
        <w:rPr>
          <w:lang w:val="en-GB"/>
        </w:rPr>
        <w:t>Minor breaches of policies and procedures</w:t>
      </w:r>
    </w:p>
    <w:p w14:paraId="0F406072" w14:textId="77777777" w:rsidR="00F56594" w:rsidRPr="00E501C2" w:rsidRDefault="00F56594" w:rsidP="00BC3A42">
      <w:pPr>
        <w:pStyle w:val="ListParagraph"/>
        <w:numPr>
          <w:ilvl w:val="0"/>
          <w:numId w:val="44"/>
        </w:numPr>
        <w:rPr>
          <w:lang w:val="en-GB"/>
        </w:rPr>
      </w:pPr>
      <w:r w:rsidRPr="00E501C2">
        <w:rPr>
          <w:lang w:val="en-GB"/>
        </w:rPr>
        <w:t xml:space="preserve">Non-serious failure to comply with health, safety, </w:t>
      </w:r>
      <w:proofErr w:type="gramStart"/>
      <w:r w:rsidRPr="00E501C2">
        <w:rPr>
          <w:lang w:val="en-GB"/>
        </w:rPr>
        <w:t>hygiene</w:t>
      </w:r>
      <w:proofErr w:type="gramEnd"/>
      <w:r w:rsidRPr="00E501C2">
        <w:rPr>
          <w:lang w:val="en-GB"/>
        </w:rPr>
        <w:t xml:space="preserve"> and welfare requirements</w:t>
      </w:r>
    </w:p>
    <w:p w14:paraId="33C0B8B3" w14:textId="77777777" w:rsidR="00F56594" w:rsidRPr="00E501C2" w:rsidRDefault="00F56594" w:rsidP="00BC3A42">
      <w:pPr>
        <w:pStyle w:val="ListParagraph"/>
        <w:numPr>
          <w:ilvl w:val="0"/>
          <w:numId w:val="44"/>
        </w:numPr>
        <w:rPr>
          <w:lang w:val="en-GB"/>
        </w:rPr>
      </w:pPr>
      <w:r w:rsidRPr="00E501C2">
        <w:rPr>
          <w:lang w:val="en-GB"/>
        </w:rPr>
        <w:t>Failure to comply with a reasonable management instruction</w:t>
      </w:r>
    </w:p>
    <w:p w14:paraId="037A8937" w14:textId="77777777" w:rsidR="00F56594" w:rsidRPr="00E501C2" w:rsidRDefault="00F56594" w:rsidP="00BC3A42">
      <w:pPr>
        <w:pStyle w:val="ListParagraph"/>
        <w:numPr>
          <w:ilvl w:val="0"/>
          <w:numId w:val="44"/>
        </w:numPr>
        <w:rPr>
          <w:lang w:val="en-GB"/>
        </w:rPr>
      </w:pPr>
      <w:r w:rsidRPr="00E501C2">
        <w:rPr>
          <w:lang w:val="en-GB"/>
        </w:rPr>
        <w:t xml:space="preserve">Misuse of property, </w:t>
      </w:r>
      <w:proofErr w:type="gramStart"/>
      <w:r w:rsidRPr="00E501C2">
        <w:rPr>
          <w:lang w:val="en-GB"/>
        </w:rPr>
        <w:t>facilities</w:t>
      </w:r>
      <w:proofErr w:type="gramEnd"/>
      <w:r w:rsidRPr="00E501C2">
        <w:rPr>
          <w:lang w:val="en-GB"/>
        </w:rPr>
        <w:t xml:space="preserve"> and equipment</w:t>
      </w:r>
    </w:p>
    <w:p w14:paraId="0EEEC2D3" w14:textId="77777777" w:rsidR="00F56594" w:rsidRPr="00E501C2" w:rsidRDefault="00F56594" w:rsidP="00BC3A42">
      <w:pPr>
        <w:pStyle w:val="ListParagraph"/>
        <w:numPr>
          <w:ilvl w:val="0"/>
          <w:numId w:val="44"/>
        </w:numPr>
        <w:rPr>
          <w:lang w:val="en-GB"/>
        </w:rPr>
      </w:pPr>
      <w:r w:rsidRPr="00E501C2">
        <w:rPr>
          <w:lang w:val="en-GB"/>
        </w:rPr>
        <w:t xml:space="preserve">Misuse of the e-mail, </w:t>
      </w:r>
      <w:proofErr w:type="gramStart"/>
      <w:r w:rsidRPr="00E501C2">
        <w:rPr>
          <w:lang w:val="en-GB"/>
        </w:rPr>
        <w:t>Internet</w:t>
      </w:r>
      <w:proofErr w:type="gramEnd"/>
      <w:r w:rsidRPr="00E501C2">
        <w:rPr>
          <w:lang w:val="en-GB"/>
        </w:rPr>
        <w:t xml:space="preserve"> or internal mailing facilities</w:t>
      </w:r>
    </w:p>
    <w:p w14:paraId="78B4C2D5" w14:textId="77777777" w:rsidR="00F56594" w:rsidRPr="00E501C2" w:rsidRDefault="00F56594" w:rsidP="00BC3A42">
      <w:pPr>
        <w:pStyle w:val="ListParagraph"/>
        <w:numPr>
          <w:ilvl w:val="0"/>
          <w:numId w:val="44"/>
        </w:numPr>
        <w:rPr>
          <w:lang w:val="en-GB"/>
        </w:rPr>
      </w:pPr>
      <w:r w:rsidRPr="00E501C2">
        <w:rPr>
          <w:lang w:val="en-GB"/>
        </w:rPr>
        <w:t>Minor disorderly, inappropriate conduct or insubordination</w:t>
      </w:r>
    </w:p>
    <w:p w14:paraId="49A36FB2" w14:textId="378F904B" w:rsidR="00F56594" w:rsidRPr="00E501C2" w:rsidRDefault="00F56594" w:rsidP="00BC3A42">
      <w:pPr>
        <w:pStyle w:val="ListParagraph"/>
        <w:numPr>
          <w:ilvl w:val="0"/>
          <w:numId w:val="44"/>
        </w:numPr>
        <w:rPr>
          <w:lang w:val="en-GB"/>
        </w:rPr>
      </w:pPr>
      <w:r w:rsidRPr="00E501C2">
        <w:rPr>
          <w:lang w:val="en-GB"/>
        </w:rPr>
        <w:t>Wilful or excessive waste of Lightwave’s time or materials</w:t>
      </w:r>
    </w:p>
    <w:p w14:paraId="1E00E57E" w14:textId="77777777" w:rsidR="00F56594" w:rsidRPr="00E501C2" w:rsidRDefault="00F56594" w:rsidP="00BC3A42">
      <w:pPr>
        <w:pStyle w:val="ListParagraph"/>
        <w:numPr>
          <w:ilvl w:val="0"/>
          <w:numId w:val="44"/>
        </w:numPr>
        <w:rPr>
          <w:lang w:val="en-GB"/>
        </w:rPr>
      </w:pPr>
      <w:r w:rsidRPr="00E501C2">
        <w:rPr>
          <w:lang w:val="en-GB"/>
        </w:rPr>
        <w:lastRenderedPageBreak/>
        <w:t>Damage to property, equipment or material caused by carelessness</w:t>
      </w:r>
    </w:p>
    <w:p w14:paraId="41685C6F" w14:textId="77777777" w:rsidR="00BC3A42" w:rsidRPr="00E501C2" w:rsidRDefault="00F56594" w:rsidP="00BC3A42">
      <w:pPr>
        <w:pStyle w:val="ListParagraph"/>
        <w:numPr>
          <w:ilvl w:val="0"/>
          <w:numId w:val="44"/>
        </w:numPr>
        <w:rPr>
          <w:lang w:val="en-GB"/>
        </w:rPr>
      </w:pPr>
      <w:r w:rsidRPr="00E501C2">
        <w:rPr>
          <w:lang w:val="en-GB"/>
        </w:rPr>
        <w:t>Misrepresentation of fact</w:t>
      </w:r>
    </w:p>
    <w:p w14:paraId="6143D6F6" w14:textId="77777777" w:rsidR="00BC3A42" w:rsidRPr="00E501C2" w:rsidRDefault="00F56594" w:rsidP="00BC3A42">
      <w:pPr>
        <w:pStyle w:val="Heading2"/>
        <w:rPr>
          <w:lang w:val="en-GB"/>
        </w:rPr>
      </w:pPr>
      <w:r w:rsidRPr="00E501C2">
        <w:rPr>
          <w:lang w:val="en-GB"/>
        </w:rPr>
        <w:t>Gross Misconduct</w:t>
      </w:r>
    </w:p>
    <w:p w14:paraId="1A77DE8A" w14:textId="5BAEF041" w:rsidR="00F56594" w:rsidRPr="00E501C2" w:rsidRDefault="00F56594" w:rsidP="00BC3A42">
      <w:pPr>
        <w:pStyle w:val="ListParagraph"/>
        <w:numPr>
          <w:ilvl w:val="0"/>
          <w:numId w:val="45"/>
        </w:numPr>
        <w:rPr>
          <w:lang w:val="en-GB"/>
        </w:rPr>
      </w:pPr>
      <w:r w:rsidRPr="00E501C2">
        <w:rPr>
          <w:lang w:val="en-GB"/>
        </w:rPr>
        <w:t>Unacceptable use of obscene or abusive language</w:t>
      </w:r>
    </w:p>
    <w:p w14:paraId="03A10E6E" w14:textId="77777777" w:rsidR="00F56594" w:rsidRPr="00E501C2" w:rsidRDefault="00F56594" w:rsidP="00BC3A42">
      <w:pPr>
        <w:pStyle w:val="ListParagraph"/>
        <w:numPr>
          <w:ilvl w:val="0"/>
          <w:numId w:val="45"/>
        </w:numPr>
        <w:rPr>
          <w:lang w:val="en-GB"/>
        </w:rPr>
      </w:pPr>
      <w:r w:rsidRPr="00E501C2">
        <w:rPr>
          <w:lang w:val="en-GB"/>
        </w:rPr>
        <w:t xml:space="preserve">Abusive, </w:t>
      </w:r>
      <w:proofErr w:type="gramStart"/>
      <w:r w:rsidRPr="00E501C2">
        <w:rPr>
          <w:lang w:val="en-GB"/>
        </w:rPr>
        <w:t>objectionable</w:t>
      </w:r>
      <w:proofErr w:type="gramEnd"/>
      <w:r w:rsidRPr="00E501C2">
        <w:rPr>
          <w:lang w:val="en-GB"/>
        </w:rPr>
        <w:t xml:space="preserve"> or insulting behaviour</w:t>
      </w:r>
    </w:p>
    <w:p w14:paraId="54B35193" w14:textId="77777777" w:rsidR="00F56594" w:rsidRPr="00E501C2" w:rsidRDefault="00F56594" w:rsidP="00BC3A42">
      <w:pPr>
        <w:pStyle w:val="ListParagraph"/>
        <w:numPr>
          <w:ilvl w:val="0"/>
          <w:numId w:val="45"/>
        </w:numPr>
        <w:rPr>
          <w:lang w:val="en-GB"/>
        </w:rPr>
      </w:pPr>
      <w:r w:rsidRPr="00E501C2">
        <w:rPr>
          <w:lang w:val="en-GB"/>
        </w:rPr>
        <w:t>Malicious allegations made against colleagues or others</w:t>
      </w:r>
    </w:p>
    <w:p w14:paraId="7E4D5668" w14:textId="77777777" w:rsidR="00F56594" w:rsidRPr="00E501C2" w:rsidRDefault="00F56594" w:rsidP="00BC3A42">
      <w:pPr>
        <w:pStyle w:val="ListParagraph"/>
        <w:numPr>
          <w:ilvl w:val="0"/>
          <w:numId w:val="45"/>
        </w:numPr>
        <w:rPr>
          <w:lang w:val="en-GB"/>
        </w:rPr>
      </w:pPr>
      <w:r w:rsidRPr="00E501C2">
        <w:rPr>
          <w:lang w:val="en-GB"/>
        </w:rPr>
        <w:t xml:space="preserve">Being unfit to work by drinking alcohol, substance abuse, taking of illegal substances, failing to follow medical instructions on prescribed drugs </w:t>
      </w:r>
    </w:p>
    <w:p w14:paraId="77F8C418" w14:textId="77777777" w:rsidR="00F56594" w:rsidRPr="00E501C2" w:rsidRDefault="00F56594" w:rsidP="00BC3A42">
      <w:pPr>
        <w:pStyle w:val="ListParagraph"/>
        <w:numPr>
          <w:ilvl w:val="0"/>
          <w:numId w:val="45"/>
        </w:numPr>
        <w:rPr>
          <w:lang w:val="en-GB"/>
        </w:rPr>
      </w:pPr>
      <w:r w:rsidRPr="00E501C2">
        <w:rPr>
          <w:lang w:val="en-GB"/>
        </w:rPr>
        <w:t xml:space="preserve">Supplying/possessing and/or taking of illegal drugs, </w:t>
      </w:r>
      <w:proofErr w:type="gramStart"/>
      <w:r w:rsidRPr="00E501C2">
        <w:rPr>
          <w:lang w:val="en-GB"/>
        </w:rPr>
        <w:t>substances</w:t>
      </w:r>
      <w:proofErr w:type="gramEnd"/>
      <w:r w:rsidRPr="00E501C2">
        <w:rPr>
          <w:lang w:val="en-GB"/>
        </w:rPr>
        <w:t xml:space="preserve"> or alcohol on our premises or whilst working at another location</w:t>
      </w:r>
    </w:p>
    <w:p w14:paraId="1D87D7B7" w14:textId="77777777" w:rsidR="00F56594" w:rsidRPr="00E501C2" w:rsidRDefault="00F56594" w:rsidP="00BC3A42">
      <w:pPr>
        <w:pStyle w:val="ListParagraph"/>
        <w:numPr>
          <w:ilvl w:val="0"/>
          <w:numId w:val="45"/>
        </w:numPr>
        <w:rPr>
          <w:lang w:val="en-GB"/>
        </w:rPr>
      </w:pPr>
      <w:r w:rsidRPr="00E501C2">
        <w:rPr>
          <w:lang w:val="en-GB"/>
        </w:rPr>
        <w:t xml:space="preserve">Smoking in any part of the premises </w:t>
      </w:r>
    </w:p>
    <w:p w14:paraId="7F6B38DB" w14:textId="0F76F461" w:rsidR="00F56594" w:rsidRPr="00E501C2" w:rsidRDefault="00F56594" w:rsidP="00BC3A42">
      <w:pPr>
        <w:pStyle w:val="ListParagraph"/>
        <w:numPr>
          <w:ilvl w:val="0"/>
          <w:numId w:val="45"/>
        </w:numPr>
        <w:rPr>
          <w:lang w:val="en-GB"/>
        </w:rPr>
      </w:pPr>
      <w:r w:rsidRPr="00E501C2">
        <w:rPr>
          <w:lang w:val="en-GB"/>
        </w:rPr>
        <w:t>Theft, or misappropriation, of money/property belonging to Lightwave, other workers, or a third party</w:t>
      </w:r>
    </w:p>
    <w:p w14:paraId="4F711E4C" w14:textId="77777777" w:rsidR="00F56594" w:rsidRPr="00E501C2" w:rsidRDefault="00F56594" w:rsidP="00BC3A42">
      <w:pPr>
        <w:pStyle w:val="ListParagraph"/>
        <w:numPr>
          <w:ilvl w:val="0"/>
          <w:numId w:val="45"/>
        </w:numPr>
        <w:rPr>
          <w:lang w:val="en-GB"/>
        </w:rPr>
      </w:pPr>
      <w:r w:rsidRPr="00E501C2">
        <w:rPr>
          <w:lang w:val="en-GB"/>
        </w:rPr>
        <w:t xml:space="preserve">Fraud, </w:t>
      </w:r>
      <w:proofErr w:type="gramStart"/>
      <w:r w:rsidRPr="00E501C2">
        <w:rPr>
          <w:lang w:val="en-GB"/>
        </w:rPr>
        <w:t>dishonesty</w:t>
      </w:r>
      <w:proofErr w:type="gramEnd"/>
      <w:r w:rsidRPr="00E501C2">
        <w:rPr>
          <w:lang w:val="en-GB"/>
        </w:rPr>
        <w:t xml:space="preserve"> or falsification of records including those relating to obtaining employment</w:t>
      </w:r>
    </w:p>
    <w:p w14:paraId="41A42373" w14:textId="77777777" w:rsidR="00F56594" w:rsidRPr="00E501C2" w:rsidRDefault="00F56594" w:rsidP="00BC3A42">
      <w:pPr>
        <w:pStyle w:val="ListParagraph"/>
        <w:numPr>
          <w:ilvl w:val="0"/>
          <w:numId w:val="45"/>
        </w:numPr>
        <w:rPr>
          <w:lang w:val="en-GB"/>
        </w:rPr>
      </w:pPr>
      <w:r w:rsidRPr="00E501C2">
        <w:rPr>
          <w:lang w:val="en-GB"/>
        </w:rPr>
        <w:t>Receiving and/or giving bribes</w:t>
      </w:r>
    </w:p>
    <w:p w14:paraId="50F0C473" w14:textId="77777777" w:rsidR="00F56594" w:rsidRPr="00E501C2" w:rsidRDefault="00F56594" w:rsidP="00BC3A42">
      <w:pPr>
        <w:pStyle w:val="ListParagraph"/>
        <w:numPr>
          <w:ilvl w:val="0"/>
          <w:numId w:val="45"/>
        </w:numPr>
        <w:rPr>
          <w:lang w:val="en-GB"/>
        </w:rPr>
      </w:pPr>
      <w:r w:rsidRPr="00E501C2">
        <w:rPr>
          <w:lang w:val="en-GB"/>
        </w:rPr>
        <w:t>Physical assault or threats of physical assault</w:t>
      </w:r>
    </w:p>
    <w:p w14:paraId="3FAD492B" w14:textId="77777777" w:rsidR="00F56594" w:rsidRPr="00E501C2" w:rsidRDefault="00F56594" w:rsidP="00BC3A42">
      <w:pPr>
        <w:pStyle w:val="ListParagraph"/>
        <w:numPr>
          <w:ilvl w:val="0"/>
          <w:numId w:val="45"/>
        </w:numPr>
        <w:rPr>
          <w:lang w:val="en-GB"/>
        </w:rPr>
      </w:pPr>
      <w:r w:rsidRPr="00E501C2">
        <w:rPr>
          <w:lang w:val="en-GB"/>
        </w:rPr>
        <w:t>Gross immorality or indecent behaviour</w:t>
      </w:r>
    </w:p>
    <w:p w14:paraId="75DCC4D8" w14:textId="77777777" w:rsidR="00F56594" w:rsidRPr="00E501C2" w:rsidRDefault="00F56594" w:rsidP="00BC3A42">
      <w:pPr>
        <w:pStyle w:val="ListParagraph"/>
        <w:numPr>
          <w:ilvl w:val="0"/>
          <w:numId w:val="45"/>
        </w:numPr>
        <w:rPr>
          <w:lang w:val="en-GB"/>
        </w:rPr>
      </w:pPr>
      <w:r w:rsidRPr="00E501C2">
        <w:rPr>
          <w:lang w:val="en-GB"/>
        </w:rPr>
        <w:t xml:space="preserve">Change to DBS status which discloses a criminal conviction or caution relevant to the job requirements </w:t>
      </w:r>
    </w:p>
    <w:p w14:paraId="31788496" w14:textId="77777777" w:rsidR="00F56594" w:rsidRPr="00E501C2" w:rsidRDefault="00F56594" w:rsidP="00BC3A42">
      <w:pPr>
        <w:pStyle w:val="ListParagraph"/>
        <w:numPr>
          <w:ilvl w:val="0"/>
          <w:numId w:val="45"/>
        </w:numPr>
        <w:rPr>
          <w:lang w:val="en-GB"/>
        </w:rPr>
      </w:pPr>
      <w:r w:rsidRPr="00E501C2">
        <w:rPr>
          <w:lang w:val="en-GB"/>
        </w:rPr>
        <w:t>Harassment, bullying or discrimination of any kind</w:t>
      </w:r>
    </w:p>
    <w:p w14:paraId="77833A8B" w14:textId="77777777" w:rsidR="00F56594" w:rsidRPr="00E501C2" w:rsidRDefault="00F56594" w:rsidP="00BC3A42">
      <w:pPr>
        <w:pStyle w:val="ListParagraph"/>
        <w:numPr>
          <w:ilvl w:val="0"/>
          <w:numId w:val="45"/>
        </w:numPr>
        <w:rPr>
          <w:lang w:val="en-GB"/>
        </w:rPr>
      </w:pPr>
      <w:r w:rsidRPr="00E501C2">
        <w:rPr>
          <w:lang w:val="en-GB"/>
        </w:rPr>
        <w:t>Serious cases of non-compliance with health, safety, and welfare instructions</w:t>
      </w:r>
    </w:p>
    <w:p w14:paraId="0069CE5A" w14:textId="77777777" w:rsidR="00F56594" w:rsidRPr="00E501C2" w:rsidRDefault="00F56594" w:rsidP="00BC3A42">
      <w:pPr>
        <w:pStyle w:val="ListParagraph"/>
        <w:numPr>
          <w:ilvl w:val="0"/>
          <w:numId w:val="45"/>
        </w:numPr>
        <w:rPr>
          <w:lang w:val="en-GB"/>
        </w:rPr>
      </w:pPr>
      <w:r w:rsidRPr="00E501C2">
        <w:rPr>
          <w:lang w:val="en-GB"/>
        </w:rPr>
        <w:t>Serious breaches of IT policies or abuse of IT equipment</w:t>
      </w:r>
    </w:p>
    <w:p w14:paraId="761DFCE1" w14:textId="77777777" w:rsidR="00F56594" w:rsidRPr="00E501C2" w:rsidRDefault="00F56594" w:rsidP="00BC3A42">
      <w:pPr>
        <w:pStyle w:val="ListParagraph"/>
        <w:numPr>
          <w:ilvl w:val="0"/>
          <w:numId w:val="45"/>
        </w:numPr>
        <w:rPr>
          <w:lang w:val="en-GB"/>
        </w:rPr>
      </w:pPr>
      <w:r w:rsidRPr="00E501C2">
        <w:rPr>
          <w:lang w:val="en-GB"/>
        </w:rPr>
        <w:t>Other serious breaches of policies or procedures</w:t>
      </w:r>
    </w:p>
    <w:p w14:paraId="777B27B1" w14:textId="77777777" w:rsidR="00F56594" w:rsidRPr="00E501C2" w:rsidRDefault="00F56594" w:rsidP="00BC3A42">
      <w:pPr>
        <w:pStyle w:val="ListParagraph"/>
        <w:numPr>
          <w:ilvl w:val="0"/>
          <w:numId w:val="45"/>
        </w:numPr>
        <w:rPr>
          <w:lang w:val="en-GB"/>
        </w:rPr>
      </w:pPr>
      <w:r w:rsidRPr="00E501C2">
        <w:rPr>
          <w:lang w:val="en-GB"/>
        </w:rPr>
        <w:t>Loss of driving licence where such a requirement is a key part of your job tasks</w:t>
      </w:r>
    </w:p>
    <w:p w14:paraId="4AAEA55D" w14:textId="77777777" w:rsidR="00F56594" w:rsidRPr="00E501C2" w:rsidRDefault="00F56594" w:rsidP="00BC3A42">
      <w:pPr>
        <w:pStyle w:val="ListParagraph"/>
        <w:numPr>
          <w:ilvl w:val="0"/>
          <w:numId w:val="45"/>
        </w:numPr>
        <w:rPr>
          <w:lang w:val="en-GB"/>
        </w:rPr>
      </w:pPr>
      <w:r w:rsidRPr="00E501C2">
        <w:rPr>
          <w:lang w:val="en-GB"/>
        </w:rPr>
        <w:t>Refusal to carry out reasonable management instructions or serious insubordination</w:t>
      </w:r>
    </w:p>
    <w:p w14:paraId="290AC890" w14:textId="03338A80" w:rsidR="00F56594" w:rsidRPr="00E501C2" w:rsidRDefault="00F56594" w:rsidP="00BC3A42">
      <w:pPr>
        <w:pStyle w:val="ListParagraph"/>
        <w:numPr>
          <w:ilvl w:val="0"/>
          <w:numId w:val="45"/>
        </w:numPr>
        <w:rPr>
          <w:lang w:val="en-GB"/>
        </w:rPr>
      </w:pPr>
      <w:r w:rsidRPr="00E501C2">
        <w:rPr>
          <w:lang w:val="en-GB"/>
        </w:rPr>
        <w:t>Unauthorised release of information about Lightwave or which is operationally sensitive including to the media or any other third party</w:t>
      </w:r>
    </w:p>
    <w:p w14:paraId="1DBD05BF" w14:textId="35923600" w:rsidR="00F56594" w:rsidRPr="00E501C2" w:rsidRDefault="00F56594" w:rsidP="00BC3A42">
      <w:pPr>
        <w:pStyle w:val="ListParagraph"/>
        <w:numPr>
          <w:ilvl w:val="0"/>
          <w:numId w:val="45"/>
        </w:numPr>
        <w:rPr>
          <w:lang w:val="en-GB"/>
        </w:rPr>
      </w:pPr>
      <w:r w:rsidRPr="00E501C2">
        <w:rPr>
          <w:lang w:val="en-GB"/>
        </w:rPr>
        <w:t>Negligence or neglect of duty, which might expose Lightwave to a serious claim</w:t>
      </w:r>
    </w:p>
    <w:p w14:paraId="77922429" w14:textId="1E96745F" w:rsidR="00F56594" w:rsidRPr="00E501C2" w:rsidRDefault="00F56594" w:rsidP="00BC3A42">
      <w:pPr>
        <w:pStyle w:val="ListParagraph"/>
        <w:numPr>
          <w:ilvl w:val="0"/>
          <w:numId w:val="45"/>
        </w:numPr>
        <w:rPr>
          <w:lang w:val="en-GB"/>
        </w:rPr>
      </w:pPr>
      <w:r w:rsidRPr="00E501C2">
        <w:rPr>
          <w:lang w:val="en-GB"/>
        </w:rPr>
        <w:t>Bringing Lightwave into disrepute or causing extreme embarrassment</w:t>
      </w:r>
    </w:p>
    <w:p w14:paraId="3C822671" w14:textId="77777777" w:rsidR="00F56594" w:rsidRPr="00E501C2" w:rsidRDefault="00F56594" w:rsidP="00BC3A42">
      <w:pPr>
        <w:pStyle w:val="ListParagraph"/>
        <w:numPr>
          <w:ilvl w:val="0"/>
          <w:numId w:val="45"/>
        </w:numPr>
        <w:rPr>
          <w:lang w:val="en-GB"/>
        </w:rPr>
      </w:pPr>
      <w:r w:rsidRPr="00E501C2">
        <w:rPr>
          <w:lang w:val="en-GB"/>
        </w:rPr>
        <w:t>Solicitation and/or acceptance of money, gifts, services or other inducements for personal gain or the gain of family of friends</w:t>
      </w:r>
    </w:p>
    <w:p w14:paraId="6809861B" w14:textId="77777777" w:rsidR="00F56594" w:rsidRPr="00E501C2" w:rsidRDefault="00F56594" w:rsidP="00BC3A42">
      <w:pPr>
        <w:pStyle w:val="ListParagraph"/>
        <w:numPr>
          <w:ilvl w:val="0"/>
          <w:numId w:val="45"/>
        </w:numPr>
        <w:rPr>
          <w:lang w:val="en-GB"/>
        </w:rPr>
      </w:pPr>
      <w:r w:rsidRPr="00E501C2">
        <w:rPr>
          <w:lang w:val="en-GB"/>
        </w:rPr>
        <w:t>Criminal offences outside the workplace which may impact upon the trust and confidence placed in the employee</w:t>
      </w:r>
    </w:p>
    <w:p w14:paraId="506A9778" w14:textId="77777777" w:rsidR="00F56594" w:rsidRPr="00E501C2" w:rsidRDefault="00F56594" w:rsidP="00BC3A42">
      <w:pPr>
        <w:pStyle w:val="ListParagraph"/>
        <w:numPr>
          <w:ilvl w:val="0"/>
          <w:numId w:val="45"/>
        </w:numPr>
        <w:rPr>
          <w:lang w:val="en-GB"/>
        </w:rPr>
      </w:pPr>
      <w:r w:rsidRPr="00E501C2">
        <w:rPr>
          <w:lang w:val="en-GB"/>
        </w:rPr>
        <w:t xml:space="preserve">Inappropriate surveillance e.g. employees, volunteers, </w:t>
      </w:r>
      <w:proofErr w:type="gramStart"/>
      <w:r w:rsidRPr="00E501C2">
        <w:rPr>
          <w:lang w:val="en-GB"/>
        </w:rPr>
        <w:t>contractors</w:t>
      </w:r>
      <w:proofErr w:type="gramEnd"/>
      <w:r w:rsidRPr="00E501C2">
        <w:rPr>
          <w:lang w:val="en-GB"/>
        </w:rPr>
        <w:t xml:space="preserve"> or office holders </w:t>
      </w:r>
    </w:p>
    <w:p w14:paraId="7CC86A51" w14:textId="77777777" w:rsidR="00BC3A42" w:rsidRPr="00E501C2" w:rsidRDefault="00F56594" w:rsidP="00BC3A42">
      <w:pPr>
        <w:pStyle w:val="ListParagraph"/>
        <w:numPr>
          <w:ilvl w:val="0"/>
          <w:numId w:val="45"/>
        </w:numPr>
        <w:rPr>
          <w:lang w:val="en-GB"/>
        </w:rPr>
      </w:pPr>
      <w:r w:rsidRPr="00E501C2">
        <w:rPr>
          <w:lang w:val="en-GB"/>
        </w:rPr>
        <w:t>Serious misrepresentation of fact</w:t>
      </w:r>
    </w:p>
    <w:p w14:paraId="32780CCA" w14:textId="77777777" w:rsidR="00BC3A42" w:rsidRPr="00E501C2" w:rsidRDefault="00F56594" w:rsidP="00F56594">
      <w:pPr>
        <w:rPr>
          <w:lang w:val="en-GB"/>
        </w:rPr>
      </w:pPr>
      <w:r w:rsidRPr="00E501C2">
        <w:rPr>
          <w:lang w:val="en-GB"/>
        </w:rPr>
        <w:t>Both lists are only examples and are not intended to be exhaustive or restrictive.  Other issues not currently identified may also be considered as warranting disciplinary action being taken.</w:t>
      </w:r>
    </w:p>
    <w:p w14:paraId="10FC1EFC" w14:textId="5F934801" w:rsidR="00BC3A42" w:rsidRDefault="00F56594" w:rsidP="00F56594">
      <w:pPr>
        <w:rPr>
          <w:lang w:val="en-GB"/>
        </w:rPr>
      </w:pPr>
      <w:r w:rsidRPr="00E501C2">
        <w:rPr>
          <w:iCs/>
          <w:lang w:val="en-GB"/>
        </w:rPr>
        <w:t>S</w:t>
      </w:r>
      <w:r w:rsidRPr="00E501C2">
        <w:rPr>
          <w:lang w:val="en-GB"/>
        </w:rPr>
        <w:t xml:space="preserve">hould it be concluded that an employee has been found to have committed an act of gross misconduct, they may be summarily dismissed, i.e. with no notice.  </w:t>
      </w:r>
    </w:p>
    <w:p w14:paraId="303E3B76" w14:textId="5E7BE353" w:rsidR="00B10E66" w:rsidRDefault="00B10E66" w:rsidP="00F56594">
      <w:pPr>
        <w:rPr>
          <w:lang w:val="en-GB"/>
        </w:rPr>
      </w:pPr>
    </w:p>
    <w:p w14:paraId="0BB77ED2" w14:textId="19890147" w:rsidR="00B10E66" w:rsidRDefault="00B10E66" w:rsidP="00F56594">
      <w:pPr>
        <w:rPr>
          <w:lang w:val="en-GB"/>
        </w:rPr>
      </w:pPr>
    </w:p>
    <w:p w14:paraId="3802C31B" w14:textId="5D03B321" w:rsidR="00B10E66" w:rsidRDefault="00B10E66">
      <w:pPr>
        <w:spacing w:before="0" w:after="160" w:line="259" w:lineRule="auto"/>
        <w:rPr>
          <w:lang w:val="en-GB"/>
        </w:rPr>
      </w:pPr>
      <w:r>
        <w:rPr>
          <w:lang w:val="en-GB"/>
        </w:rPr>
        <w:br w:type="page"/>
      </w: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5D7223" w14:paraId="47018BCC" w14:textId="77777777" w:rsidTr="00E84F58">
        <w:tc>
          <w:tcPr>
            <w:tcW w:w="5000" w:type="pct"/>
            <w:gridSpan w:val="2"/>
            <w:shd w:val="clear" w:color="auto" w:fill="DEEAF6" w:themeFill="accent1" w:themeFillTint="33"/>
          </w:tcPr>
          <w:p w14:paraId="766976DA" w14:textId="0A7F929D" w:rsidR="00E84F58" w:rsidRPr="00E501C2" w:rsidRDefault="00E84F58" w:rsidP="00BC3A42">
            <w:pPr>
              <w:spacing w:before="0" w:after="0"/>
              <w:rPr>
                <w:b/>
                <w:bCs/>
                <w:lang w:val="en-GB"/>
              </w:rPr>
            </w:pPr>
            <w:r w:rsidRPr="00E501C2">
              <w:rPr>
                <w:b/>
                <w:bCs/>
                <w:lang w:val="en-GB"/>
              </w:rPr>
              <w:lastRenderedPageBreak/>
              <w:t>Document Control Information</w:t>
            </w:r>
          </w:p>
        </w:tc>
      </w:tr>
      <w:tr w:rsidR="00CD6B11" w:rsidRPr="005D7223" w14:paraId="71531D2B" w14:textId="77777777" w:rsidTr="00E84F58">
        <w:tc>
          <w:tcPr>
            <w:tcW w:w="1786" w:type="pct"/>
          </w:tcPr>
          <w:p w14:paraId="182CC426" w14:textId="4220A939" w:rsidR="00CD6B11" w:rsidRPr="00E501C2" w:rsidRDefault="00CD6B11" w:rsidP="00BC3A42">
            <w:pPr>
              <w:spacing w:before="0" w:after="0"/>
              <w:rPr>
                <w:lang w:val="en-GB"/>
              </w:rPr>
            </w:pPr>
            <w:r w:rsidRPr="00E501C2">
              <w:rPr>
                <w:lang w:val="en-GB"/>
              </w:rPr>
              <w:t>Document Owner</w:t>
            </w:r>
          </w:p>
        </w:tc>
        <w:tc>
          <w:tcPr>
            <w:tcW w:w="3214" w:type="pct"/>
          </w:tcPr>
          <w:p w14:paraId="086DA4AC" w14:textId="17BD0014" w:rsidR="00CD6B11" w:rsidRPr="00E501C2" w:rsidRDefault="00CD6B11" w:rsidP="00BC3A42">
            <w:pPr>
              <w:spacing w:before="0" w:after="0"/>
              <w:rPr>
                <w:lang w:val="en-GB"/>
              </w:rPr>
            </w:pPr>
            <w:r w:rsidRPr="00E501C2">
              <w:rPr>
                <w:lang w:val="en-GB"/>
              </w:rPr>
              <w:t>Lightwave Treasurer</w:t>
            </w:r>
          </w:p>
        </w:tc>
      </w:tr>
      <w:tr w:rsidR="00A723EC" w:rsidRPr="005D7223" w14:paraId="614DDB75" w14:textId="77777777" w:rsidTr="00E84F58">
        <w:tc>
          <w:tcPr>
            <w:tcW w:w="1786" w:type="pct"/>
          </w:tcPr>
          <w:p w14:paraId="3BF6D472" w14:textId="77777777" w:rsidR="00675834" w:rsidRPr="00E501C2" w:rsidRDefault="00675834" w:rsidP="00BC3A42">
            <w:pPr>
              <w:spacing w:before="0" w:after="0"/>
              <w:rPr>
                <w:lang w:val="en-GB"/>
              </w:rPr>
            </w:pPr>
            <w:r w:rsidRPr="00E501C2">
              <w:rPr>
                <w:lang w:val="en-GB"/>
              </w:rPr>
              <w:t>Date Approved:</w:t>
            </w:r>
          </w:p>
        </w:tc>
        <w:tc>
          <w:tcPr>
            <w:tcW w:w="3214" w:type="pct"/>
          </w:tcPr>
          <w:p w14:paraId="0740F042" w14:textId="7AE9F73A" w:rsidR="00675834" w:rsidRPr="00E501C2" w:rsidRDefault="00A723EC" w:rsidP="00BC3A42">
            <w:pPr>
              <w:spacing w:before="0" w:after="0"/>
              <w:rPr>
                <w:lang w:val="en-GB"/>
              </w:rPr>
            </w:pPr>
            <w:r w:rsidRPr="00E501C2">
              <w:rPr>
                <w:lang w:val="en-GB"/>
              </w:rPr>
              <w:t>June 2021 (TBC)</w:t>
            </w:r>
          </w:p>
        </w:tc>
      </w:tr>
      <w:tr w:rsidR="00A723EC" w:rsidRPr="005D7223" w14:paraId="45B86702" w14:textId="77777777" w:rsidTr="00E84F58">
        <w:tc>
          <w:tcPr>
            <w:tcW w:w="1786" w:type="pct"/>
          </w:tcPr>
          <w:p w14:paraId="02E8FC49" w14:textId="77777777" w:rsidR="00675834" w:rsidRPr="00E501C2" w:rsidRDefault="00675834" w:rsidP="00BC3A42">
            <w:pPr>
              <w:spacing w:before="0" w:after="0"/>
              <w:rPr>
                <w:lang w:val="en-GB"/>
              </w:rPr>
            </w:pPr>
            <w:r w:rsidRPr="00E501C2">
              <w:rPr>
                <w:lang w:val="en-GB"/>
              </w:rPr>
              <w:t xml:space="preserve">Approving Committee: </w:t>
            </w:r>
          </w:p>
        </w:tc>
        <w:tc>
          <w:tcPr>
            <w:tcW w:w="3214" w:type="pct"/>
          </w:tcPr>
          <w:p w14:paraId="3F233BC2" w14:textId="4FA44670" w:rsidR="00675834" w:rsidRPr="00E501C2" w:rsidRDefault="00A723EC" w:rsidP="00BC3A42">
            <w:pPr>
              <w:spacing w:before="0" w:after="0"/>
              <w:rPr>
                <w:lang w:val="en-GB"/>
              </w:rPr>
            </w:pPr>
            <w:r w:rsidRPr="00E501C2">
              <w:rPr>
                <w:lang w:val="en-GB"/>
              </w:rPr>
              <w:t>Lightwave Community Council</w:t>
            </w:r>
          </w:p>
        </w:tc>
      </w:tr>
      <w:tr w:rsidR="00A723EC" w:rsidRPr="005D7223" w14:paraId="0AD32840" w14:textId="77777777" w:rsidTr="00E84F58">
        <w:tc>
          <w:tcPr>
            <w:tcW w:w="1786" w:type="pct"/>
          </w:tcPr>
          <w:p w14:paraId="4E5486ED" w14:textId="77777777" w:rsidR="00675834" w:rsidRPr="00E501C2" w:rsidRDefault="00675834" w:rsidP="00BC3A42">
            <w:pPr>
              <w:spacing w:before="0" w:after="0"/>
              <w:rPr>
                <w:lang w:val="en-GB"/>
              </w:rPr>
            </w:pPr>
            <w:r w:rsidRPr="00E501C2">
              <w:rPr>
                <w:lang w:val="en-GB"/>
              </w:rPr>
              <w:t>Version:</w:t>
            </w:r>
          </w:p>
        </w:tc>
        <w:tc>
          <w:tcPr>
            <w:tcW w:w="3214" w:type="pct"/>
          </w:tcPr>
          <w:p w14:paraId="1BC90BB7" w14:textId="3A4E08C9" w:rsidR="00675834" w:rsidRPr="00E501C2" w:rsidRDefault="00A723EC" w:rsidP="00BC3A42">
            <w:pPr>
              <w:spacing w:before="0" w:after="0"/>
              <w:rPr>
                <w:lang w:val="en-GB"/>
              </w:rPr>
            </w:pPr>
            <w:r w:rsidRPr="00E501C2">
              <w:rPr>
                <w:lang w:val="en-GB"/>
              </w:rPr>
              <w:t>V1</w:t>
            </w:r>
          </w:p>
        </w:tc>
      </w:tr>
      <w:tr w:rsidR="00A723EC" w:rsidRPr="005D7223" w14:paraId="15621788" w14:textId="77777777" w:rsidTr="00E84F58">
        <w:tc>
          <w:tcPr>
            <w:tcW w:w="1786" w:type="pct"/>
          </w:tcPr>
          <w:p w14:paraId="61BBDEA3" w14:textId="77777777" w:rsidR="00675834" w:rsidRPr="00E501C2" w:rsidRDefault="00675834" w:rsidP="00BC3A42">
            <w:pPr>
              <w:spacing w:before="0" w:after="0"/>
              <w:rPr>
                <w:lang w:val="en-GB"/>
              </w:rPr>
            </w:pPr>
            <w:r w:rsidRPr="00E501C2">
              <w:rPr>
                <w:lang w:val="en-GB"/>
              </w:rPr>
              <w:t xml:space="preserve">Review Committee: </w:t>
            </w:r>
          </w:p>
        </w:tc>
        <w:tc>
          <w:tcPr>
            <w:tcW w:w="3214" w:type="pct"/>
          </w:tcPr>
          <w:p w14:paraId="7F5906AD" w14:textId="3FB49CEA" w:rsidR="00675834" w:rsidRPr="00E501C2" w:rsidRDefault="00A723EC" w:rsidP="00BC3A42">
            <w:pPr>
              <w:spacing w:before="0" w:after="0"/>
              <w:rPr>
                <w:lang w:val="en-GB"/>
              </w:rPr>
            </w:pPr>
            <w:r w:rsidRPr="00E501C2">
              <w:rPr>
                <w:lang w:val="en-GB"/>
              </w:rPr>
              <w:t>Lightwave Community Council</w:t>
            </w:r>
          </w:p>
        </w:tc>
      </w:tr>
      <w:tr w:rsidR="00A723EC" w:rsidRPr="005D7223" w14:paraId="583BB98C" w14:textId="77777777" w:rsidTr="00E84F58">
        <w:tc>
          <w:tcPr>
            <w:tcW w:w="1786" w:type="pct"/>
          </w:tcPr>
          <w:p w14:paraId="413183CA" w14:textId="6DC1E25B" w:rsidR="00A723EC" w:rsidRPr="00E501C2" w:rsidRDefault="00A723EC" w:rsidP="00BC3A42">
            <w:pPr>
              <w:spacing w:before="0" w:after="0"/>
              <w:rPr>
                <w:lang w:val="en-GB"/>
              </w:rPr>
            </w:pPr>
            <w:r w:rsidRPr="00E501C2">
              <w:rPr>
                <w:lang w:val="en-GB"/>
              </w:rPr>
              <w:t>Review period</w:t>
            </w:r>
          </w:p>
        </w:tc>
        <w:tc>
          <w:tcPr>
            <w:tcW w:w="3214" w:type="pct"/>
          </w:tcPr>
          <w:p w14:paraId="2399A42B" w14:textId="214A07BE" w:rsidR="00A723EC" w:rsidRPr="00E501C2" w:rsidRDefault="00A723EC" w:rsidP="00BC3A42">
            <w:pPr>
              <w:spacing w:before="0" w:after="0"/>
              <w:rPr>
                <w:lang w:val="en-GB"/>
              </w:rPr>
            </w:pPr>
            <w:r w:rsidRPr="00E501C2">
              <w:rPr>
                <w:lang w:val="en-GB"/>
              </w:rPr>
              <w:t>3 years</w:t>
            </w:r>
          </w:p>
        </w:tc>
      </w:tr>
      <w:tr w:rsidR="00A723EC" w:rsidRPr="005D7223" w14:paraId="32EE317A" w14:textId="77777777" w:rsidTr="00E84F58">
        <w:tc>
          <w:tcPr>
            <w:tcW w:w="1786" w:type="pct"/>
          </w:tcPr>
          <w:p w14:paraId="6F2D7978" w14:textId="77777777" w:rsidR="00675834" w:rsidRPr="00E501C2" w:rsidRDefault="00675834" w:rsidP="00BC3A42">
            <w:pPr>
              <w:spacing w:before="0" w:after="0"/>
              <w:rPr>
                <w:lang w:val="en-GB"/>
              </w:rPr>
            </w:pPr>
            <w:r w:rsidRPr="00E501C2">
              <w:rPr>
                <w:lang w:val="en-GB"/>
              </w:rPr>
              <w:t>Review Date:</w:t>
            </w:r>
          </w:p>
        </w:tc>
        <w:tc>
          <w:tcPr>
            <w:tcW w:w="3214" w:type="pct"/>
          </w:tcPr>
          <w:p w14:paraId="3E99F238" w14:textId="5049D0FA" w:rsidR="00675834" w:rsidRPr="00E501C2" w:rsidRDefault="00A723EC" w:rsidP="00BC3A42">
            <w:pPr>
              <w:spacing w:before="0" w:after="0"/>
              <w:rPr>
                <w:lang w:val="en-GB"/>
              </w:rPr>
            </w:pPr>
            <w:r w:rsidRPr="00E501C2">
              <w:rPr>
                <w:lang w:val="en-GB"/>
              </w:rPr>
              <w:t>June 2024</w:t>
            </w:r>
          </w:p>
        </w:tc>
      </w:tr>
      <w:tr w:rsidR="00103846" w:rsidRPr="005D7223" w14:paraId="6C134945" w14:textId="77777777" w:rsidTr="00E84F58">
        <w:tc>
          <w:tcPr>
            <w:tcW w:w="1786" w:type="pct"/>
          </w:tcPr>
          <w:p w14:paraId="07A34504" w14:textId="77777777" w:rsidR="00103846" w:rsidRPr="00E501C2" w:rsidRDefault="00103846" w:rsidP="00BC3A42">
            <w:pPr>
              <w:spacing w:before="0" w:after="0"/>
              <w:rPr>
                <w:lang w:val="en-GB"/>
              </w:rPr>
            </w:pPr>
            <w:r w:rsidRPr="00E501C2">
              <w:rPr>
                <w:lang w:val="en-GB"/>
              </w:rPr>
              <w:t>This policy is referenced/required by these other policies</w:t>
            </w:r>
          </w:p>
        </w:tc>
        <w:tc>
          <w:tcPr>
            <w:tcW w:w="3214" w:type="pct"/>
          </w:tcPr>
          <w:p w14:paraId="066EBF3B" w14:textId="77777777" w:rsidR="00103846" w:rsidRPr="00E501C2" w:rsidRDefault="00103846" w:rsidP="00BC3A42">
            <w:pPr>
              <w:spacing w:before="0" w:after="0"/>
              <w:rPr>
                <w:lang w:val="en-GB"/>
              </w:rPr>
            </w:pPr>
            <w:r w:rsidRPr="00E501C2">
              <w:rPr>
                <w:lang w:val="en-GB"/>
              </w:rPr>
              <w:t>Employment Contract</w:t>
            </w:r>
          </w:p>
          <w:p w14:paraId="1D9B5B89" w14:textId="77777777" w:rsidR="00103846" w:rsidRPr="00E501C2" w:rsidRDefault="00103846" w:rsidP="00BC3A42">
            <w:pPr>
              <w:spacing w:before="0" w:after="0"/>
              <w:rPr>
                <w:lang w:val="en-GB"/>
              </w:rPr>
            </w:pPr>
          </w:p>
        </w:tc>
      </w:tr>
      <w:tr w:rsidR="00E84F58" w:rsidRPr="005D7223" w14:paraId="1BFA5F71" w14:textId="77777777" w:rsidTr="00E84F58">
        <w:tc>
          <w:tcPr>
            <w:tcW w:w="1786" w:type="pct"/>
          </w:tcPr>
          <w:p w14:paraId="60802871" w14:textId="6E8AC4DC" w:rsidR="00E84F58" w:rsidRPr="00E501C2" w:rsidRDefault="00E84F58" w:rsidP="00BC3A42">
            <w:pPr>
              <w:spacing w:before="0" w:after="0"/>
              <w:rPr>
                <w:lang w:val="en-GB"/>
              </w:rPr>
            </w:pPr>
            <w:r w:rsidRPr="00E501C2">
              <w:rPr>
                <w:lang w:val="en-GB"/>
              </w:rPr>
              <w:t>Source document(s)</w:t>
            </w:r>
          </w:p>
        </w:tc>
        <w:tc>
          <w:tcPr>
            <w:tcW w:w="3214" w:type="pct"/>
          </w:tcPr>
          <w:p w14:paraId="2F9C5875" w14:textId="23E8FC85" w:rsidR="00E84F58" w:rsidRPr="00E501C2" w:rsidRDefault="00E84F58" w:rsidP="00BC3A42">
            <w:pPr>
              <w:spacing w:before="0" w:after="0"/>
              <w:rPr>
                <w:lang w:val="en-GB"/>
              </w:rPr>
            </w:pPr>
            <w:r w:rsidRPr="00E501C2">
              <w:rPr>
                <w:lang w:val="en-GB"/>
              </w:rPr>
              <w:t xml:space="preserve">This policy is based on that drafted </w:t>
            </w:r>
            <w:r w:rsidR="00BC3A42" w:rsidRPr="00E501C2">
              <w:rPr>
                <w:lang w:val="en-GB"/>
              </w:rPr>
              <w:t>for</w:t>
            </w:r>
            <w:r w:rsidRPr="00E501C2">
              <w:rPr>
                <w:lang w:val="en-GB"/>
              </w:rPr>
              <w:t xml:space="preserve"> the Diocese of St Edmundsbury and Ipswich Diocesan Board of Finance, dated </w:t>
            </w:r>
            <w:r w:rsidR="00BC3A42" w:rsidRPr="00E501C2">
              <w:rPr>
                <w:lang w:val="en-GB"/>
              </w:rPr>
              <w:t>November 2017</w:t>
            </w:r>
            <w:r w:rsidRPr="00E501C2">
              <w:rPr>
                <w:lang w:val="en-GB"/>
              </w:rPr>
              <w:t>.</w:t>
            </w:r>
          </w:p>
        </w:tc>
      </w:tr>
    </w:tbl>
    <w:p w14:paraId="3FDE98D3" w14:textId="77777777" w:rsidR="00B10E66" w:rsidRDefault="00B10E66" w:rsidP="00B10E66">
      <w:pPr>
        <w:rPr>
          <w:lang w:val="en-GB"/>
        </w:rPr>
      </w:pPr>
    </w:p>
    <w:p w14:paraId="79728EFB" w14:textId="77777777" w:rsidR="00B10E66" w:rsidRDefault="00B10E66" w:rsidP="00B10E66">
      <w:pPr>
        <w:spacing w:before="0" w:after="0"/>
        <w:jc w:val="center"/>
        <w:rPr>
          <w:b/>
          <w:bCs/>
          <w:sz w:val="18"/>
          <w:szCs w:val="18"/>
          <w:lang w:val="en-GB"/>
        </w:rPr>
      </w:pPr>
    </w:p>
    <w:p w14:paraId="3AE41D82" w14:textId="77777777" w:rsidR="00B10E66" w:rsidRDefault="00B10E66" w:rsidP="00B10E66">
      <w:pPr>
        <w:spacing w:before="0" w:after="0"/>
        <w:jc w:val="center"/>
        <w:rPr>
          <w:sz w:val="18"/>
          <w:szCs w:val="18"/>
        </w:rPr>
      </w:pPr>
      <w:r>
        <w:rPr>
          <w:sz w:val="18"/>
          <w:szCs w:val="18"/>
        </w:rPr>
        <w:t>Lightwave Community CIO is registered with the Charities Commission of England and Wales, No. 1193242</w:t>
      </w:r>
    </w:p>
    <w:p w14:paraId="5C4CD479" w14:textId="77777777" w:rsidR="00B10E66" w:rsidRDefault="00B10E66" w:rsidP="00B10E66">
      <w:pPr>
        <w:spacing w:before="0" w:after="0"/>
        <w:jc w:val="center"/>
        <w:rPr>
          <w:szCs w:val="20"/>
        </w:rPr>
      </w:pPr>
      <w:r>
        <w:rPr>
          <w:sz w:val="18"/>
          <w:szCs w:val="18"/>
        </w:rPr>
        <w:t>Registered office: St Nicholas Centre, 4 Cutler Street, Ipswich, IP1 1UQ</w:t>
      </w:r>
    </w:p>
    <w:p w14:paraId="483F0627" w14:textId="77777777" w:rsidR="00B72534" w:rsidRDefault="00B72534" w:rsidP="00937B09"/>
    <w:sectPr w:rsidR="00B72534" w:rsidSect="00B10E66">
      <w:headerReference w:type="default" r:id="rId7"/>
      <w:footerReference w:type="default" r:id="rId8"/>
      <w:headerReference w:type="first" r:id="rId9"/>
      <w:footerReference w:type="first" r:id="rId10"/>
      <w:pgSz w:w="12240" w:h="15840" w:code="1"/>
      <w:pgMar w:top="1985" w:right="1134" w:bottom="993" w:left="1418" w:header="709" w:footer="6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945B2" w14:textId="77777777" w:rsidR="00025BF0" w:rsidRDefault="00025BF0" w:rsidP="00F56594">
      <w:r>
        <w:separator/>
      </w:r>
    </w:p>
  </w:endnote>
  <w:endnote w:type="continuationSeparator" w:id="0">
    <w:p w14:paraId="285826E5" w14:textId="77777777" w:rsidR="00025BF0" w:rsidRDefault="00025BF0"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025BF0"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3B6B96">
              <w:fldChar w:fldCharType="begin"/>
            </w:r>
            <w:r w:rsidR="003B6B96">
              <w:instrText xml:space="preserve"> NUMPAGES  </w:instrText>
            </w:r>
            <w:r w:rsidR="003B6B96">
              <w:fldChar w:fldCharType="separate"/>
            </w:r>
            <w:r>
              <w:rPr>
                <w:noProof/>
              </w:rPr>
              <w:t>2</w:t>
            </w:r>
            <w:r w:rsidR="003B6B96">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CFE50" w14:textId="77777777" w:rsidR="00025BF0" w:rsidRDefault="00025BF0" w:rsidP="00F56594">
      <w:bookmarkStart w:id="0" w:name="_Hlk73633456"/>
      <w:bookmarkEnd w:id="0"/>
      <w:r>
        <w:separator/>
      </w:r>
    </w:p>
  </w:footnote>
  <w:footnote w:type="continuationSeparator" w:id="0">
    <w:p w14:paraId="5F736EFD" w14:textId="77777777" w:rsidR="00025BF0" w:rsidRDefault="00025BF0"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0D4A7D2C">
          <wp:extent cx="2189907" cy="49637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11507"/>
    <w:multiLevelType w:val="multilevel"/>
    <w:tmpl w:val="FCC6FA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62E1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E66720"/>
    <w:multiLevelType w:val="hybridMultilevel"/>
    <w:tmpl w:val="F0406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A76292"/>
    <w:multiLevelType w:val="multilevel"/>
    <w:tmpl w:val="66C645A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bullet"/>
      <w:lvlText w:val=""/>
      <w:lvlJc w:val="left"/>
      <w:pPr>
        <w:ind w:left="851" w:hanging="131"/>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F05074"/>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A503B0"/>
    <w:multiLevelType w:val="hybridMultilevel"/>
    <w:tmpl w:val="2AD6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B02CF2"/>
    <w:multiLevelType w:val="hybridMultilevel"/>
    <w:tmpl w:val="00EA807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46AD0"/>
    <w:multiLevelType w:val="hybridMultilevel"/>
    <w:tmpl w:val="FD94B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070430"/>
    <w:multiLevelType w:val="multilevel"/>
    <w:tmpl w:val="FFCAA8DC"/>
    <w:lvl w:ilvl="0">
      <w:start w:val="1"/>
      <w:numFmt w:val="decimal"/>
      <w:lvlText w:val="%1."/>
      <w:lvlJc w:val="left"/>
      <w:pPr>
        <w:ind w:left="360" w:hanging="360"/>
      </w:pPr>
    </w:lvl>
    <w:lvl w:ilvl="1">
      <w:start w:val="1"/>
      <w:numFmt w:val="decimal"/>
      <w:lvlText w:val="%1.%2."/>
      <w:lvlJc w:val="left"/>
      <w:pPr>
        <w:ind w:left="85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BB2885"/>
    <w:multiLevelType w:val="hybridMultilevel"/>
    <w:tmpl w:val="882229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EF1B74"/>
    <w:multiLevelType w:val="hybridMultilevel"/>
    <w:tmpl w:val="C578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3832F9"/>
    <w:multiLevelType w:val="hybridMultilevel"/>
    <w:tmpl w:val="80E8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F2B1A"/>
    <w:multiLevelType w:val="hybridMultilevel"/>
    <w:tmpl w:val="6B8650E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F32BD"/>
    <w:multiLevelType w:val="hybridMultilevel"/>
    <w:tmpl w:val="942AA91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2594C"/>
    <w:multiLevelType w:val="hybridMultilevel"/>
    <w:tmpl w:val="FC56F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8D0193"/>
    <w:multiLevelType w:val="hybridMultilevel"/>
    <w:tmpl w:val="35DE0C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518F3"/>
    <w:multiLevelType w:val="hybridMultilevel"/>
    <w:tmpl w:val="A7EC9174"/>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5B4B92"/>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CA87771"/>
    <w:multiLevelType w:val="hybridMultilevel"/>
    <w:tmpl w:val="FA36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6645E"/>
    <w:multiLevelType w:val="hybridMultilevel"/>
    <w:tmpl w:val="679ADF4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96E"/>
    <w:multiLevelType w:val="hybridMultilevel"/>
    <w:tmpl w:val="1EE8D6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6BD2C65"/>
    <w:multiLevelType w:val="hybridMultilevel"/>
    <w:tmpl w:val="ABCAE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113BA1"/>
    <w:multiLevelType w:val="hybridMultilevel"/>
    <w:tmpl w:val="8F4AABD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0375BA"/>
    <w:multiLevelType w:val="hybridMultilevel"/>
    <w:tmpl w:val="4FE0CF3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A45831"/>
    <w:multiLevelType w:val="multilevel"/>
    <w:tmpl w:val="768A28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016376"/>
    <w:multiLevelType w:val="multilevel"/>
    <w:tmpl w:val="F80C7C0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F1D0DD0"/>
    <w:multiLevelType w:val="hybridMultilevel"/>
    <w:tmpl w:val="141CB77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5C3A72"/>
    <w:multiLevelType w:val="hybridMultilevel"/>
    <w:tmpl w:val="DCBCC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B469F8"/>
    <w:multiLevelType w:val="hybridMultilevel"/>
    <w:tmpl w:val="3B28FF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CA779DC"/>
    <w:multiLevelType w:val="hybridMultilevel"/>
    <w:tmpl w:val="8B721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3A4A6C"/>
    <w:multiLevelType w:val="multilevel"/>
    <w:tmpl w:val="BF6E97E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5E8620D"/>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60A122C"/>
    <w:multiLevelType w:val="hybridMultilevel"/>
    <w:tmpl w:val="C302C33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579EE"/>
    <w:multiLevelType w:val="hybridMultilevel"/>
    <w:tmpl w:val="3B28FF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8AF7377"/>
    <w:multiLevelType w:val="hybridMultilevel"/>
    <w:tmpl w:val="ED88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3E48A3"/>
    <w:multiLevelType w:val="hybridMultilevel"/>
    <w:tmpl w:val="34085D6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F36358"/>
    <w:multiLevelType w:val="hybridMultilevel"/>
    <w:tmpl w:val="E38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2774C9"/>
    <w:multiLevelType w:val="hybridMultilevel"/>
    <w:tmpl w:val="3AF63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6B30EA"/>
    <w:multiLevelType w:val="hybridMultilevel"/>
    <w:tmpl w:val="75C8152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A53B2"/>
    <w:multiLevelType w:val="hybridMultilevel"/>
    <w:tmpl w:val="A544B620"/>
    <w:lvl w:ilvl="0" w:tplc="08090001">
      <w:start w:val="1"/>
      <w:numFmt w:val="bullet"/>
      <w:lvlText w:val=""/>
      <w:lvlJc w:val="left"/>
      <w:pPr>
        <w:ind w:left="-1400" w:hanging="360"/>
      </w:pPr>
      <w:rPr>
        <w:rFonts w:ascii="Symbol" w:hAnsi="Symbol" w:hint="default"/>
      </w:rPr>
    </w:lvl>
    <w:lvl w:ilvl="1" w:tplc="08090019" w:tentative="1">
      <w:start w:val="1"/>
      <w:numFmt w:val="lowerLetter"/>
      <w:lvlText w:val="%2."/>
      <w:lvlJc w:val="left"/>
      <w:pPr>
        <w:ind w:left="-680" w:hanging="360"/>
      </w:pPr>
    </w:lvl>
    <w:lvl w:ilvl="2" w:tplc="0809001B" w:tentative="1">
      <w:start w:val="1"/>
      <w:numFmt w:val="lowerRoman"/>
      <w:lvlText w:val="%3."/>
      <w:lvlJc w:val="right"/>
      <w:pPr>
        <w:ind w:left="40" w:hanging="180"/>
      </w:pPr>
    </w:lvl>
    <w:lvl w:ilvl="3" w:tplc="0809000F" w:tentative="1">
      <w:start w:val="1"/>
      <w:numFmt w:val="decimal"/>
      <w:lvlText w:val="%4."/>
      <w:lvlJc w:val="left"/>
      <w:pPr>
        <w:ind w:left="760" w:hanging="360"/>
      </w:pPr>
    </w:lvl>
    <w:lvl w:ilvl="4" w:tplc="08090019" w:tentative="1">
      <w:start w:val="1"/>
      <w:numFmt w:val="lowerLetter"/>
      <w:lvlText w:val="%5."/>
      <w:lvlJc w:val="left"/>
      <w:pPr>
        <w:ind w:left="1480" w:hanging="360"/>
      </w:pPr>
    </w:lvl>
    <w:lvl w:ilvl="5" w:tplc="0809001B" w:tentative="1">
      <w:start w:val="1"/>
      <w:numFmt w:val="lowerRoman"/>
      <w:lvlText w:val="%6."/>
      <w:lvlJc w:val="right"/>
      <w:pPr>
        <w:ind w:left="2200" w:hanging="180"/>
      </w:pPr>
    </w:lvl>
    <w:lvl w:ilvl="6" w:tplc="0809000F" w:tentative="1">
      <w:start w:val="1"/>
      <w:numFmt w:val="decimal"/>
      <w:lvlText w:val="%7."/>
      <w:lvlJc w:val="left"/>
      <w:pPr>
        <w:ind w:left="2920" w:hanging="360"/>
      </w:pPr>
    </w:lvl>
    <w:lvl w:ilvl="7" w:tplc="08090019" w:tentative="1">
      <w:start w:val="1"/>
      <w:numFmt w:val="lowerLetter"/>
      <w:lvlText w:val="%8."/>
      <w:lvlJc w:val="left"/>
      <w:pPr>
        <w:ind w:left="3640" w:hanging="360"/>
      </w:pPr>
    </w:lvl>
    <w:lvl w:ilvl="8" w:tplc="0809001B" w:tentative="1">
      <w:start w:val="1"/>
      <w:numFmt w:val="lowerRoman"/>
      <w:lvlText w:val="%9."/>
      <w:lvlJc w:val="right"/>
      <w:pPr>
        <w:ind w:left="4360" w:hanging="180"/>
      </w:pPr>
    </w:lvl>
  </w:abstractNum>
  <w:abstractNum w:abstractNumId="40" w15:restartNumberingAfterBreak="0">
    <w:nsid w:val="6D2151B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E3D5DAE"/>
    <w:multiLevelType w:val="hybridMultilevel"/>
    <w:tmpl w:val="51AA6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B9403B"/>
    <w:multiLevelType w:val="multilevel"/>
    <w:tmpl w:val="BB8456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C34F5C"/>
    <w:multiLevelType w:val="hybridMultilevel"/>
    <w:tmpl w:val="A38E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0"/>
  </w:num>
  <w:num w:numId="2">
    <w:abstractNumId w:val="9"/>
  </w:num>
  <w:num w:numId="3">
    <w:abstractNumId w:val="39"/>
  </w:num>
  <w:num w:numId="4">
    <w:abstractNumId w:val="8"/>
  </w:num>
  <w:num w:numId="5">
    <w:abstractNumId w:val="14"/>
  </w:num>
  <w:num w:numId="6">
    <w:abstractNumId w:val="33"/>
  </w:num>
  <w:num w:numId="7">
    <w:abstractNumId w:val="28"/>
  </w:num>
  <w:num w:numId="8">
    <w:abstractNumId w:val="24"/>
  </w:num>
  <w:num w:numId="9">
    <w:abstractNumId w:val="0"/>
  </w:num>
  <w:num w:numId="10">
    <w:abstractNumId w:val="42"/>
  </w:num>
  <w:num w:numId="11">
    <w:abstractNumId w:val="25"/>
  </w:num>
  <w:num w:numId="12">
    <w:abstractNumId w:val="30"/>
  </w:num>
  <w:num w:numId="13">
    <w:abstractNumId w:val="44"/>
  </w:num>
  <w:num w:numId="14">
    <w:abstractNumId w:val="2"/>
  </w:num>
  <w:num w:numId="15">
    <w:abstractNumId w:val="1"/>
  </w:num>
  <w:num w:numId="16">
    <w:abstractNumId w:val="4"/>
  </w:num>
  <w:num w:numId="17">
    <w:abstractNumId w:val="17"/>
  </w:num>
  <w:num w:numId="18">
    <w:abstractNumId w:val="31"/>
  </w:num>
  <w:num w:numId="19">
    <w:abstractNumId w:val="43"/>
  </w:num>
  <w:num w:numId="20">
    <w:abstractNumId w:val="37"/>
  </w:num>
  <w:num w:numId="21">
    <w:abstractNumId w:val="5"/>
  </w:num>
  <w:num w:numId="22">
    <w:abstractNumId w:val="10"/>
  </w:num>
  <w:num w:numId="23">
    <w:abstractNumId w:val="7"/>
  </w:num>
  <w:num w:numId="24">
    <w:abstractNumId w:val="27"/>
  </w:num>
  <w:num w:numId="25">
    <w:abstractNumId w:val="18"/>
  </w:num>
  <w:num w:numId="26">
    <w:abstractNumId w:val="20"/>
  </w:num>
  <w:num w:numId="27">
    <w:abstractNumId w:val="29"/>
  </w:num>
  <w:num w:numId="28">
    <w:abstractNumId w:val="15"/>
  </w:num>
  <w:num w:numId="29">
    <w:abstractNumId w:val="34"/>
  </w:num>
  <w:num w:numId="30">
    <w:abstractNumId w:val="35"/>
  </w:num>
  <w:num w:numId="31">
    <w:abstractNumId w:val="13"/>
  </w:num>
  <w:num w:numId="32">
    <w:abstractNumId w:val="32"/>
  </w:num>
  <w:num w:numId="33">
    <w:abstractNumId w:val="11"/>
  </w:num>
  <w:num w:numId="34">
    <w:abstractNumId w:val="21"/>
  </w:num>
  <w:num w:numId="35">
    <w:abstractNumId w:val="41"/>
  </w:num>
  <w:num w:numId="36">
    <w:abstractNumId w:val="36"/>
  </w:num>
  <w:num w:numId="37">
    <w:abstractNumId w:val="3"/>
  </w:num>
  <w:num w:numId="38">
    <w:abstractNumId w:val="38"/>
  </w:num>
  <w:num w:numId="39">
    <w:abstractNumId w:val="19"/>
  </w:num>
  <w:num w:numId="40">
    <w:abstractNumId w:val="26"/>
  </w:num>
  <w:num w:numId="41">
    <w:abstractNumId w:val="6"/>
  </w:num>
  <w:num w:numId="42">
    <w:abstractNumId w:val="22"/>
  </w:num>
  <w:num w:numId="43">
    <w:abstractNumId w:val="12"/>
  </w:num>
  <w:num w:numId="44">
    <w:abstractNumId w:val="23"/>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25BF0"/>
    <w:rsid w:val="0002707D"/>
    <w:rsid w:val="00081842"/>
    <w:rsid w:val="00103846"/>
    <w:rsid w:val="00193456"/>
    <w:rsid w:val="002574D5"/>
    <w:rsid w:val="00267326"/>
    <w:rsid w:val="002B475B"/>
    <w:rsid w:val="002D1012"/>
    <w:rsid w:val="003356AE"/>
    <w:rsid w:val="003502FF"/>
    <w:rsid w:val="00362061"/>
    <w:rsid w:val="00363285"/>
    <w:rsid w:val="003A6FA8"/>
    <w:rsid w:val="003B6B96"/>
    <w:rsid w:val="003D1139"/>
    <w:rsid w:val="003E2D38"/>
    <w:rsid w:val="00491A17"/>
    <w:rsid w:val="004B19BF"/>
    <w:rsid w:val="004B3C1C"/>
    <w:rsid w:val="004F095B"/>
    <w:rsid w:val="005700AE"/>
    <w:rsid w:val="005C764F"/>
    <w:rsid w:val="005D0AD9"/>
    <w:rsid w:val="005D7223"/>
    <w:rsid w:val="00653084"/>
    <w:rsid w:val="00656E1C"/>
    <w:rsid w:val="00675834"/>
    <w:rsid w:val="006859F1"/>
    <w:rsid w:val="00686173"/>
    <w:rsid w:val="007160FE"/>
    <w:rsid w:val="007250E7"/>
    <w:rsid w:val="00745596"/>
    <w:rsid w:val="00781DEB"/>
    <w:rsid w:val="0082476C"/>
    <w:rsid w:val="00883876"/>
    <w:rsid w:val="00921BED"/>
    <w:rsid w:val="00924DF1"/>
    <w:rsid w:val="00937B09"/>
    <w:rsid w:val="00951CAC"/>
    <w:rsid w:val="009629A9"/>
    <w:rsid w:val="009B6EA3"/>
    <w:rsid w:val="00A25363"/>
    <w:rsid w:val="00A31083"/>
    <w:rsid w:val="00A45C7F"/>
    <w:rsid w:val="00A723EC"/>
    <w:rsid w:val="00A825B4"/>
    <w:rsid w:val="00B10E66"/>
    <w:rsid w:val="00B469DC"/>
    <w:rsid w:val="00B5255E"/>
    <w:rsid w:val="00B71FF3"/>
    <w:rsid w:val="00B72534"/>
    <w:rsid w:val="00BA0068"/>
    <w:rsid w:val="00BB121C"/>
    <w:rsid w:val="00BC3A42"/>
    <w:rsid w:val="00C1591D"/>
    <w:rsid w:val="00C2010C"/>
    <w:rsid w:val="00C2524F"/>
    <w:rsid w:val="00C360D1"/>
    <w:rsid w:val="00C36963"/>
    <w:rsid w:val="00C42EB0"/>
    <w:rsid w:val="00C443E2"/>
    <w:rsid w:val="00C54506"/>
    <w:rsid w:val="00C608D5"/>
    <w:rsid w:val="00C65CAD"/>
    <w:rsid w:val="00C71BEC"/>
    <w:rsid w:val="00C9216C"/>
    <w:rsid w:val="00CD6B11"/>
    <w:rsid w:val="00D132C3"/>
    <w:rsid w:val="00D377BA"/>
    <w:rsid w:val="00D44C12"/>
    <w:rsid w:val="00E14874"/>
    <w:rsid w:val="00E312D0"/>
    <w:rsid w:val="00E501C2"/>
    <w:rsid w:val="00E6701E"/>
    <w:rsid w:val="00E84F58"/>
    <w:rsid w:val="00EC10FD"/>
    <w:rsid w:val="00F0692C"/>
    <w:rsid w:val="00F56594"/>
    <w:rsid w:val="00F77A1B"/>
    <w:rsid w:val="00F8640F"/>
    <w:rsid w:val="00FC186B"/>
    <w:rsid w:val="00FF4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3"/>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 w:id="211860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2318</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5</cp:revision>
  <cp:lastPrinted>2020-11-17T14:08:00Z</cp:lastPrinted>
  <dcterms:created xsi:type="dcterms:W3CDTF">2021-06-10T14:34:00Z</dcterms:created>
  <dcterms:modified xsi:type="dcterms:W3CDTF">2021-06-17T15:13:00Z</dcterms:modified>
</cp:coreProperties>
</file>